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28408" w14:textId="7E5D6964" w:rsidR="00F050B6" w:rsidRDefault="00127808" w:rsidP="00127808">
      <w:pPr>
        <w:pStyle w:val="NoSpacing"/>
        <w:jc w:val="center"/>
      </w:pPr>
      <w:r>
        <w:t>July 2,2019</w:t>
      </w:r>
    </w:p>
    <w:p w14:paraId="60A12952" w14:textId="21BB22B5" w:rsidR="00127808" w:rsidRDefault="00127808" w:rsidP="00127808">
      <w:pPr>
        <w:pStyle w:val="NoSpacing"/>
        <w:jc w:val="center"/>
      </w:pPr>
    </w:p>
    <w:p w14:paraId="232F2D28" w14:textId="7E5BB521" w:rsidR="00127808" w:rsidRDefault="00127808" w:rsidP="00127808">
      <w:pPr>
        <w:pStyle w:val="NoSpacing"/>
        <w:jc w:val="center"/>
      </w:pPr>
      <w:r>
        <w:t>Request for Proposals</w:t>
      </w:r>
    </w:p>
    <w:p w14:paraId="1F40B48B" w14:textId="2E0D90A5" w:rsidR="00127808" w:rsidRDefault="00127808" w:rsidP="00127808">
      <w:pPr>
        <w:pStyle w:val="NoSpacing"/>
        <w:jc w:val="center"/>
      </w:pPr>
      <w:r>
        <w:t>Automated Meter Reading</w:t>
      </w:r>
    </w:p>
    <w:p w14:paraId="5972DB3D" w14:textId="2622D500" w:rsidR="00127808" w:rsidRDefault="00127808" w:rsidP="00127808">
      <w:pPr>
        <w:pStyle w:val="NoSpacing"/>
        <w:jc w:val="center"/>
      </w:pPr>
      <w:r>
        <w:t>RFP #1-2019</w:t>
      </w:r>
    </w:p>
    <w:p w14:paraId="21521E38" w14:textId="665E0D2E" w:rsidR="00127808" w:rsidRDefault="00127808" w:rsidP="00127808">
      <w:pPr>
        <w:pStyle w:val="NoSpacing"/>
        <w:jc w:val="center"/>
      </w:pPr>
    </w:p>
    <w:p w14:paraId="412C7873" w14:textId="6215AC57" w:rsidR="00127808" w:rsidRDefault="00127808" w:rsidP="00127808">
      <w:pPr>
        <w:pStyle w:val="NoSpacing"/>
        <w:pBdr>
          <w:bottom w:val="double" w:sz="6" w:space="1" w:color="auto"/>
        </w:pBdr>
        <w:jc w:val="center"/>
      </w:pPr>
    </w:p>
    <w:p w14:paraId="7BEBDCD4" w14:textId="22839F3D" w:rsidR="00127808" w:rsidRDefault="00127808" w:rsidP="00127808">
      <w:pPr>
        <w:pStyle w:val="NoSpacing"/>
      </w:pPr>
    </w:p>
    <w:p w14:paraId="2E80A221" w14:textId="319664F9" w:rsidR="00127808" w:rsidRPr="00FB7D2B" w:rsidRDefault="00127808" w:rsidP="00127808">
      <w:pPr>
        <w:pStyle w:val="NoSpacing"/>
        <w:rPr>
          <w:b/>
          <w:bCs/>
        </w:rPr>
      </w:pPr>
      <w:r w:rsidRPr="00FB7D2B">
        <w:rPr>
          <w:b/>
          <w:bCs/>
        </w:rPr>
        <w:t>Questions Deadline:</w:t>
      </w:r>
      <w:r w:rsidRPr="00FB7D2B">
        <w:rPr>
          <w:b/>
          <w:bCs/>
        </w:rPr>
        <w:tab/>
      </w:r>
      <w:r w:rsidRPr="00FB7D2B">
        <w:rPr>
          <w:b/>
          <w:bCs/>
        </w:rPr>
        <w:tab/>
      </w:r>
      <w:r w:rsidRPr="00FB7D2B">
        <w:rPr>
          <w:b/>
          <w:bCs/>
        </w:rPr>
        <w:tab/>
      </w:r>
      <w:r w:rsidRPr="00FB7D2B">
        <w:rPr>
          <w:b/>
          <w:bCs/>
        </w:rPr>
        <w:tab/>
      </w:r>
      <w:r w:rsidR="00BD60AC">
        <w:rPr>
          <w:b/>
          <w:bCs/>
        </w:rPr>
        <w:t>August 1</w:t>
      </w:r>
      <w:r w:rsidR="007224E1">
        <w:rPr>
          <w:b/>
          <w:bCs/>
        </w:rPr>
        <w:t>6</w:t>
      </w:r>
      <w:r w:rsidRPr="00FB7D2B">
        <w:rPr>
          <w:b/>
          <w:bCs/>
        </w:rPr>
        <w:t>, 2019</w:t>
      </w:r>
      <w:r w:rsidR="007224E1">
        <w:rPr>
          <w:b/>
          <w:bCs/>
        </w:rPr>
        <w:t xml:space="preserve"> @ 4:00 p.m.</w:t>
      </w:r>
    </w:p>
    <w:p w14:paraId="4EAE6BE9" w14:textId="6D6EBA28" w:rsidR="00127808" w:rsidRPr="00FB7D2B" w:rsidRDefault="00127808" w:rsidP="00127808">
      <w:pPr>
        <w:pStyle w:val="NoSpacing"/>
        <w:rPr>
          <w:b/>
          <w:bCs/>
        </w:rPr>
      </w:pPr>
      <w:r w:rsidRPr="00FB7D2B">
        <w:rPr>
          <w:b/>
          <w:bCs/>
        </w:rPr>
        <w:t>Proposals Due</w:t>
      </w:r>
      <w:r w:rsidRPr="00FB7D2B">
        <w:rPr>
          <w:b/>
          <w:bCs/>
        </w:rPr>
        <w:tab/>
      </w:r>
      <w:r w:rsidRPr="00FB7D2B">
        <w:rPr>
          <w:b/>
          <w:bCs/>
        </w:rPr>
        <w:tab/>
      </w:r>
      <w:r w:rsidRPr="00FB7D2B">
        <w:rPr>
          <w:b/>
          <w:bCs/>
        </w:rPr>
        <w:tab/>
      </w:r>
      <w:r w:rsidRPr="00FB7D2B">
        <w:rPr>
          <w:b/>
          <w:bCs/>
        </w:rPr>
        <w:tab/>
      </w:r>
      <w:r w:rsidRPr="00FB7D2B">
        <w:rPr>
          <w:b/>
          <w:bCs/>
        </w:rPr>
        <w:tab/>
        <w:t>August 1</w:t>
      </w:r>
      <w:r w:rsidR="00586FF7">
        <w:rPr>
          <w:b/>
          <w:bCs/>
        </w:rPr>
        <w:t>9</w:t>
      </w:r>
      <w:r w:rsidR="007224E1">
        <w:rPr>
          <w:b/>
          <w:bCs/>
        </w:rPr>
        <w:t>,</w:t>
      </w:r>
      <w:r w:rsidRPr="00FB7D2B">
        <w:rPr>
          <w:b/>
          <w:bCs/>
        </w:rPr>
        <w:t xml:space="preserve"> 2019</w:t>
      </w:r>
      <w:r w:rsidR="007224E1">
        <w:rPr>
          <w:b/>
          <w:bCs/>
        </w:rPr>
        <w:t xml:space="preserve"> @ 12:00 p.m.</w:t>
      </w:r>
    </w:p>
    <w:p w14:paraId="74C09E75" w14:textId="1C8BE92A" w:rsidR="00127808" w:rsidRPr="00FB7D2B" w:rsidRDefault="00127808" w:rsidP="00127808">
      <w:pPr>
        <w:pStyle w:val="NoSpacing"/>
        <w:rPr>
          <w:b/>
          <w:bCs/>
        </w:rPr>
      </w:pPr>
    </w:p>
    <w:p w14:paraId="3E7CB112" w14:textId="50A1DDF3" w:rsidR="00127808" w:rsidRDefault="00127808" w:rsidP="00127808">
      <w:pPr>
        <w:pStyle w:val="NoSpacing"/>
      </w:pPr>
    </w:p>
    <w:p w14:paraId="6CCC8805" w14:textId="06BFDB21" w:rsidR="00127808" w:rsidRDefault="00127808" w:rsidP="00127808">
      <w:pPr>
        <w:pStyle w:val="NoSpacing"/>
      </w:pPr>
      <w:r>
        <w:t>Proposals for the services specified will be received by the City of Piggott, Arkansas, Municipal Light Water &amp; Sewer until date and time indicated above.  Please submit one (1) original proposal, Five (5) copies of the proposal in hard copy only.</w:t>
      </w:r>
    </w:p>
    <w:p w14:paraId="09463A9D" w14:textId="6643404C" w:rsidR="00127808" w:rsidRDefault="00127808" w:rsidP="00127808">
      <w:pPr>
        <w:pStyle w:val="NoSpacing"/>
      </w:pPr>
    </w:p>
    <w:p w14:paraId="3D068458" w14:textId="4FD8D8DD" w:rsidR="00127808" w:rsidRPr="00FB7D2B" w:rsidRDefault="00127808" w:rsidP="00127808">
      <w:pPr>
        <w:pStyle w:val="NoSpacing"/>
        <w:rPr>
          <w:b/>
          <w:bCs/>
        </w:rPr>
      </w:pPr>
      <w:r w:rsidRPr="00FB7D2B">
        <w:rPr>
          <w:b/>
          <w:bCs/>
        </w:rPr>
        <w:t>Delivery and Mailing Address:</w:t>
      </w:r>
      <w:r w:rsidRPr="00FB7D2B">
        <w:rPr>
          <w:b/>
          <w:bCs/>
        </w:rPr>
        <w:tab/>
      </w:r>
      <w:r w:rsidRPr="00FB7D2B">
        <w:rPr>
          <w:b/>
          <w:bCs/>
        </w:rPr>
        <w:tab/>
      </w:r>
      <w:r w:rsidRPr="00FB7D2B">
        <w:rPr>
          <w:b/>
          <w:bCs/>
        </w:rPr>
        <w:tab/>
        <w:t xml:space="preserve">City of Piggott, Arkansas </w:t>
      </w:r>
    </w:p>
    <w:p w14:paraId="4D047777" w14:textId="52662D6D" w:rsidR="00127808" w:rsidRPr="00FB7D2B" w:rsidRDefault="00127808" w:rsidP="00127808">
      <w:pPr>
        <w:pStyle w:val="NoSpacing"/>
        <w:rPr>
          <w:b/>
          <w:bCs/>
        </w:rPr>
      </w:pPr>
      <w:r w:rsidRPr="00FB7D2B">
        <w:rPr>
          <w:b/>
          <w:bCs/>
        </w:rPr>
        <w:tab/>
      </w:r>
      <w:r w:rsidRPr="00FB7D2B">
        <w:rPr>
          <w:b/>
          <w:bCs/>
        </w:rPr>
        <w:tab/>
      </w:r>
      <w:r w:rsidRPr="00FB7D2B">
        <w:rPr>
          <w:b/>
          <w:bCs/>
        </w:rPr>
        <w:tab/>
      </w:r>
      <w:r w:rsidRPr="00FB7D2B">
        <w:rPr>
          <w:b/>
          <w:bCs/>
        </w:rPr>
        <w:tab/>
      </w:r>
      <w:r w:rsidRPr="00FB7D2B">
        <w:rPr>
          <w:b/>
          <w:bCs/>
        </w:rPr>
        <w:tab/>
      </w:r>
      <w:r w:rsidRPr="00FB7D2B">
        <w:rPr>
          <w:b/>
          <w:bCs/>
        </w:rPr>
        <w:tab/>
        <w:t>Municipal Light, Water and Sewer</w:t>
      </w:r>
    </w:p>
    <w:p w14:paraId="34E98EF5" w14:textId="3475050A" w:rsidR="00127808" w:rsidRPr="00FB7D2B" w:rsidRDefault="00127808" w:rsidP="00127808">
      <w:pPr>
        <w:pStyle w:val="NoSpacing"/>
        <w:rPr>
          <w:b/>
          <w:bCs/>
        </w:rPr>
      </w:pPr>
      <w:r w:rsidRPr="00FB7D2B">
        <w:rPr>
          <w:b/>
          <w:bCs/>
        </w:rPr>
        <w:tab/>
      </w:r>
      <w:r w:rsidRPr="00FB7D2B">
        <w:rPr>
          <w:b/>
          <w:bCs/>
        </w:rPr>
        <w:tab/>
      </w:r>
      <w:r w:rsidRPr="00FB7D2B">
        <w:rPr>
          <w:b/>
          <w:bCs/>
        </w:rPr>
        <w:tab/>
      </w:r>
      <w:r w:rsidRPr="00FB7D2B">
        <w:rPr>
          <w:b/>
          <w:bCs/>
        </w:rPr>
        <w:tab/>
      </w:r>
      <w:r w:rsidRPr="00FB7D2B">
        <w:rPr>
          <w:b/>
          <w:bCs/>
        </w:rPr>
        <w:tab/>
      </w:r>
      <w:r w:rsidRPr="00FB7D2B">
        <w:rPr>
          <w:b/>
          <w:bCs/>
        </w:rPr>
        <w:tab/>
        <w:t>194 West Court</w:t>
      </w:r>
    </w:p>
    <w:p w14:paraId="084F2BC0" w14:textId="02F96AA0" w:rsidR="00127808" w:rsidRPr="00FB7D2B" w:rsidRDefault="00127808" w:rsidP="00127808">
      <w:pPr>
        <w:pStyle w:val="NoSpacing"/>
        <w:rPr>
          <w:b/>
          <w:bCs/>
        </w:rPr>
      </w:pPr>
      <w:r w:rsidRPr="00FB7D2B">
        <w:rPr>
          <w:b/>
          <w:bCs/>
        </w:rPr>
        <w:tab/>
      </w:r>
      <w:r w:rsidRPr="00FB7D2B">
        <w:rPr>
          <w:b/>
          <w:bCs/>
        </w:rPr>
        <w:tab/>
      </w:r>
      <w:r w:rsidRPr="00FB7D2B">
        <w:rPr>
          <w:b/>
          <w:bCs/>
        </w:rPr>
        <w:tab/>
      </w:r>
      <w:r w:rsidRPr="00FB7D2B">
        <w:rPr>
          <w:b/>
          <w:bCs/>
        </w:rPr>
        <w:tab/>
      </w:r>
      <w:r w:rsidRPr="00FB7D2B">
        <w:rPr>
          <w:b/>
          <w:bCs/>
        </w:rPr>
        <w:tab/>
      </w:r>
      <w:r w:rsidRPr="00FB7D2B">
        <w:rPr>
          <w:b/>
          <w:bCs/>
        </w:rPr>
        <w:tab/>
        <w:t>Piggott, Arkansas 7254</w:t>
      </w:r>
    </w:p>
    <w:p w14:paraId="357C3525" w14:textId="790FAF0C" w:rsidR="00127808" w:rsidRPr="00FB7D2B" w:rsidRDefault="00127808" w:rsidP="00127808">
      <w:pPr>
        <w:pStyle w:val="NoSpacing"/>
        <w:rPr>
          <w:b/>
          <w:bCs/>
        </w:rPr>
      </w:pPr>
    </w:p>
    <w:p w14:paraId="69BB51B3" w14:textId="107F917F" w:rsidR="00127808" w:rsidRDefault="00127808" w:rsidP="00127808">
      <w:pPr>
        <w:pStyle w:val="NoSpacing"/>
      </w:pPr>
      <w:r>
        <w:t>Late submissions will not be considered.  Proposals must be submitted with the RFP number and the Proposer’s nam</w:t>
      </w:r>
      <w:r w:rsidR="00FB7D2B">
        <w:t>e and address clearly indicated on the front of the envelope.  Additional instructions for preparing a proposal are provided within.</w:t>
      </w:r>
    </w:p>
    <w:p w14:paraId="08FD6A0A" w14:textId="7CD9BE3F" w:rsidR="00FB7D2B" w:rsidRDefault="00FB7D2B" w:rsidP="00127808">
      <w:pPr>
        <w:pStyle w:val="NoSpacing"/>
      </w:pPr>
    </w:p>
    <w:p w14:paraId="48647511" w14:textId="15161AA1" w:rsidR="00FB7D2B" w:rsidRPr="00FB7D2B" w:rsidRDefault="00FB7D2B" w:rsidP="00127808">
      <w:pPr>
        <w:pStyle w:val="NoSpacing"/>
        <w:rPr>
          <w:b/>
          <w:bCs/>
        </w:rPr>
      </w:pPr>
      <w:r w:rsidRPr="00FB7D2B">
        <w:rPr>
          <w:b/>
          <w:bCs/>
        </w:rPr>
        <w:t>PROPOSERS ARE STRONGLY ENCOURAGED TO CAREFULLY READ THE ENTIRE DOCUMENT PRIOR TO SUBMITTING A RESPONSE.</w:t>
      </w:r>
    </w:p>
    <w:p w14:paraId="0C0852EE" w14:textId="36623008" w:rsidR="00FB7D2B" w:rsidRDefault="00FB7D2B" w:rsidP="00127808">
      <w:pPr>
        <w:pStyle w:val="NoSpacing"/>
        <w:pBdr>
          <w:bottom w:val="single" w:sz="12" w:space="1" w:color="auto"/>
        </w:pBdr>
      </w:pPr>
    </w:p>
    <w:p w14:paraId="7613CE9E" w14:textId="70EA719E" w:rsidR="00FB7D2B" w:rsidRDefault="00FB7D2B" w:rsidP="00127808">
      <w:pPr>
        <w:pStyle w:val="NoSpacing"/>
      </w:pPr>
    </w:p>
    <w:p w14:paraId="6D159BBA" w14:textId="490356D2" w:rsidR="00FB7D2B" w:rsidRPr="00FB7D2B" w:rsidRDefault="00FB7D2B" w:rsidP="00127808">
      <w:pPr>
        <w:pStyle w:val="NoSpacing"/>
        <w:rPr>
          <w:b/>
          <w:bCs/>
        </w:rPr>
      </w:pPr>
      <w:r w:rsidRPr="00FB7D2B">
        <w:rPr>
          <w:b/>
          <w:bCs/>
        </w:rPr>
        <w:t>For questions regarding this RFP contact:</w:t>
      </w:r>
      <w:r w:rsidRPr="00FB7D2B">
        <w:rPr>
          <w:b/>
          <w:bCs/>
        </w:rPr>
        <w:tab/>
        <w:t>Brian Haley</w:t>
      </w:r>
    </w:p>
    <w:p w14:paraId="220FC7EF" w14:textId="53F4AE93" w:rsidR="00FB7D2B" w:rsidRPr="00FB7D2B" w:rsidRDefault="00FB7D2B" w:rsidP="00127808">
      <w:pPr>
        <w:pStyle w:val="NoSpacing"/>
        <w:rPr>
          <w:b/>
          <w:bCs/>
        </w:rPr>
      </w:pPr>
      <w:r w:rsidRPr="00FB7D2B">
        <w:rPr>
          <w:b/>
          <w:bCs/>
        </w:rPr>
        <w:tab/>
      </w:r>
      <w:r w:rsidRPr="00FB7D2B">
        <w:rPr>
          <w:b/>
          <w:bCs/>
        </w:rPr>
        <w:tab/>
      </w:r>
      <w:r w:rsidRPr="00FB7D2B">
        <w:rPr>
          <w:b/>
          <w:bCs/>
        </w:rPr>
        <w:tab/>
      </w:r>
      <w:r w:rsidRPr="00FB7D2B">
        <w:rPr>
          <w:b/>
          <w:bCs/>
        </w:rPr>
        <w:tab/>
      </w:r>
      <w:r w:rsidRPr="00FB7D2B">
        <w:rPr>
          <w:b/>
          <w:bCs/>
        </w:rPr>
        <w:tab/>
      </w:r>
      <w:r w:rsidRPr="00FB7D2B">
        <w:rPr>
          <w:b/>
          <w:bCs/>
        </w:rPr>
        <w:tab/>
        <w:t>Superintendent of Municipal Utilities and Public Works</w:t>
      </w:r>
    </w:p>
    <w:p w14:paraId="6CDA2C85" w14:textId="70A20CE7" w:rsidR="00FB7D2B" w:rsidRPr="00FB7D2B" w:rsidRDefault="00FB7D2B" w:rsidP="00127808">
      <w:pPr>
        <w:pStyle w:val="NoSpacing"/>
        <w:rPr>
          <w:b/>
          <w:bCs/>
        </w:rPr>
      </w:pPr>
      <w:r w:rsidRPr="00FB7D2B">
        <w:rPr>
          <w:b/>
          <w:bCs/>
        </w:rPr>
        <w:tab/>
      </w:r>
      <w:r w:rsidRPr="00FB7D2B">
        <w:rPr>
          <w:b/>
          <w:bCs/>
        </w:rPr>
        <w:tab/>
      </w:r>
      <w:r w:rsidRPr="00FB7D2B">
        <w:rPr>
          <w:b/>
          <w:bCs/>
        </w:rPr>
        <w:tab/>
      </w:r>
      <w:r w:rsidRPr="00FB7D2B">
        <w:rPr>
          <w:b/>
          <w:bCs/>
        </w:rPr>
        <w:tab/>
      </w:r>
      <w:r w:rsidRPr="00FB7D2B">
        <w:rPr>
          <w:b/>
          <w:bCs/>
        </w:rPr>
        <w:tab/>
      </w:r>
      <w:r w:rsidRPr="00FB7D2B">
        <w:rPr>
          <w:b/>
          <w:bCs/>
        </w:rPr>
        <w:tab/>
        <w:t>870-598-4252</w:t>
      </w:r>
    </w:p>
    <w:p w14:paraId="13D5F434" w14:textId="77511460" w:rsidR="00FB7D2B" w:rsidRDefault="00FB7D2B" w:rsidP="00127808">
      <w:pPr>
        <w:pStyle w:val="NoSpacing"/>
      </w:pPr>
      <w:r>
        <w:tab/>
      </w:r>
      <w:r>
        <w:tab/>
      </w:r>
      <w:r>
        <w:tab/>
      </w:r>
      <w:r>
        <w:tab/>
      </w:r>
      <w:r>
        <w:tab/>
      </w:r>
      <w:r>
        <w:tab/>
      </w:r>
      <w:hyperlink r:id="rId6" w:history="1">
        <w:r w:rsidRPr="00797301">
          <w:rPr>
            <w:rStyle w:val="Hyperlink"/>
          </w:rPr>
          <w:t>brianhaley@cityofpiggott.org</w:t>
        </w:r>
      </w:hyperlink>
    </w:p>
    <w:p w14:paraId="41E125F8" w14:textId="7C879158" w:rsidR="00FB7D2B" w:rsidRDefault="00FB7D2B" w:rsidP="00127808">
      <w:pPr>
        <w:pStyle w:val="NoSpacing"/>
      </w:pPr>
    </w:p>
    <w:p w14:paraId="77DFE184" w14:textId="62DB6B3A" w:rsidR="00FB7D2B" w:rsidRPr="00FB7D2B" w:rsidRDefault="00FB7D2B" w:rsidP="00127808">
      <w:pPr>
        <w:pStyle w:val="NoSpacing"/>
        <w:rPr>
          <w:b/>
          <w:bCs/>
        </w:rPr>
      </w:pPr>
    </w:p>
    <w:p w14:paraId="16AD8E07" w14:textId="6D64871C" w:rsidR="00FB7D2B" w:rsidRPr="00FB7D2B" w:rsidRDefault="00FB7D2B" w:rsidP="00127808">
      <w:pPr>
        <w:pStyle w:val="NoSpacing"/>
        <w:rPr>
          <w:b/>
          <w:bCs/>
        </w:rPr>
      </w:pPr>
      <w:r w:rsidRPr="00FB7D2B">
        <w:rPr>
          <w:b/>
          <w:bCs/>
        </w:rPr>
        <w:t>NO QUESTIONS OR COMMUNICATION SHOULD BE DIRECTED TO ANY ELECTED OFFICIALS OR OTHER CITY EMPLOYEES.</w:t>
      </w:r>
    </w:p>
    <w:p w14:paraId="44A023E6" w14:textId="4E8E0998" w:rsidR="00FB7D2B" w:rsidRDefault="00FB7D2B" w:rsidP="00127808">
      <w:pPr>
        <w:pStyle w:val="NoSpacing"/>
        <w:pBdr>
          <w:bottom w:val="single" w:sz="12" w:space="1" w:color="auto"/>
        </w:pBdr>
      </w:pPr>
    </w:p>
    <w:p w14:paraId="131F2F14" w14:textId="2E5DC1EC" w:rsidR="00FB7D2B" w:rsidRDefault="00FB7D2B" w:rsidP="00127808">
      <w:pPr>
        <w:pStyle w:val="NoSpacing"/>
      </w:pPr>
    </w:p>
    <w:p w14:paraId="5DE5424A" w14:textId="244F740B" w:rsidR="00FB7D2B" w:rsidRDefault="00FB7D2B" w:rsidP="00127808">
      <w:pPr>
        <w:pStyle w:val="NoSpacing"/>
      </w:pPr>
      <w:r w:rsidRPr="00FB7D2B">
        <w:rPr>
          <w:b/>
          <w:bCs/>
        </w:rPr>
        <w:t>Please note that all submissions must be received at the designated location by the deadline shown</w:t>
      </w:r>
      <w:r>
        <w:t>.</w:t>
      </w:r>
    </w:p>
    <w:p w14:paraId="17237E13" w14:textId="2D6A68C2" w:rsidR="00FB7D2B" w:rsidRDefault="00FB7D2B" w:rsidP="00127808">
      <w:pPr>
        <w:pStyle w:val="NoSpacing"/>
      </w:pPr>
      <w:r>
        <w:t>Proposals received after the deadline will not be considered for the award of the contract and will be returned unopened.</w:t>
      </w:r>
    </w:p>
    <w:p w14:paraId="6641AA46" w14:textId="002E2A6E" w:rsidR="00FB7D2B" w:rsidRDefault="00FB7D2B" w:rsidP="00127808">
      <w:pPr>
        <w:pStyle w:val="NoSpacing"/>
      </w:pPr>
    </w:p>
    <w:p w14:paraId="061E8020" w14:textId="5B260E03" w:rsidR="00FB7D2B" w:rsidRDefault="00FB7D2B" w:rsidP="00127808">
      <w:pPr>
        <w:pStyle w:val="NoSpacing"/>
      </w:pPr>
    </w:p>
    <w:p w14:paraId="5DF46EC1" w14:textId="0549B7C3" w:rsidR="00FB7D2B" w:rsidRDefault="00FB7D2B" w:rsidP="00127808">
      <w:pPr>
        <w:pStyle w:val="NoSpacing"/>
      </w:pPr>
    </w:p>
    <w:p w14:paraId="781B588D" w14:textId="4C211993" w:rsidR="00FB7D2B" w:rsidRDefault="00FB7D2B" w:rsidP="00127808">
      <w:pPr>
        <w:pStyle w:val="NoSpacing"/>
      </w:pPr>
    </w:p>
    <w:p w14:paraId="0AFB40E5" w14:textId="541A4ADC" w:rsidR="00FB7D2B" w:rsidRPr="00586FF7" w:rsidRDefault="00FB7D2B" w:rsidP="00FB7D2B">
      <w:pPr>
        <w:pStyle w:val="NoSpacing"/>
        <w:jc w:val="right"/>
        <w:rPr>
          <w:sz w:val="24"/>
          <w:szCs w:val="24"/>
        </w:rPr>
      </w:pPr>
      <w:r w:rsidRPr="00586FF7">
        <w:rPr>
          <w:sz w:val="24"/>
          <w:szCs w:val="24"/>
        </w:rPr>
        <w:t>Page 1</w:t>
      </w:r>
    </w:p>
    <w:p w14:paraId="2B6DEE80" w14:textId="78A1E7C3" w:rsidR="00FB7D2B" w:rsidRDefault="00FB7D2B" w:rsidP="00127808">
      <w:pPr>
        <w:pStyle w:val="NoSpacing"/>
        <w:rPr>
          <w:color w:val="0070C0"/>
          <w:sz w:val="28"/>
          <w:szCs w:val="28"/>
        </w:rPr>
      </w:pPr>
      <w:r w:rsidRPr="00FB7D2B">
        <w:rPr>
          <w:color w:val="0070C0"/>
          <w:sz w:val="28"/>
          <w:szCs w:val="28"/>
        </w:rPr>
        <w:t>Contents</w:t>
      </w:r>
    </w:p>
    <w:p w14:paraId="7645277C" w14:textId="5608C5CB" w:rsidR="00FB7D2B" w:rsidRDefault="00FB7D2B" w:rsidP="00127808">
      <w:pPr>
        <w:pStyle w:val="NoSpacing"/>
        <w:rPr>
          <w:color w:val="0070C0"/>
          <w:sz w:val="28"/>
          <w:szCs w:val="28"/>
        </w:rPr>
      </w:pPr>
    </w:p>
    <w:p w14:paraId="2998DF6E" w14:textId="4FD46D22" w:rsidR="00FB7D2B" w:rsidRDefault="00FB7D2B" w:rsidP="00127808">
      <w:pPr>
        <w:pStyle w:val="NoSpacing"/>
        <w:rPr>
          <w:sz w:val="28"/>
          <w:szCs w:val="28"/>
        </w:rPr>
      </w:pPr>
      <w:r>
        <w:rPr>
          <w:sz w:val="28"/>
          <w:szCs w:val="28"/>
        </w:rPr>
        <w:t>INTRODUCTION……………………………………………………………………………………………………3</w:t>
      </w:r>
    </w:p>
    <w:p w14:paraId="236B9499" w14:textId="71306847" w:rsidR="00FB7D2B" w:rsidRDefault="00FB7D2B" w:rsidP="00127808">
      <w:pPr>
        <w:pStyle w:val="NoSpacing"/>
        <w:rPr>
          <w:sz w:val="28"/>
          <w:szCs w:val="28"/>
        </w:rPr>
      </w:pPr>
    </w:p>
    <w:p w14:paraId="691D5C8F" w14:textId="5FCEE63A" w:rsidR="00FB7D2B" w:rsidRDefault="00FB7D2B" w:rsidP="00127808">
      <w:pPr>
        <w:pStyle w:val="NoSpacing"/>
        <w:rPr>
          <w:sz w:val="28"/>
          <w:szCs w:val="28"/>
        </w:rPr>
      </w:pPr>
      <w:r>
        <w:rPr>
          <w:sz w:val="28"/>
          <w:szCs w:val="28"/>
        </w:rPr>
        <w:t>SCHEDULE OF IMPORTANT DATES……………………………………………………………………….3</w:t>
      </w:r>
    </w:p>
    <w:p w14:paraId="1F63238D" w14:textId="3957A1F4" w:rsidR="00FB7D2B" w:rsidRDefault="00FB7D2B" w:rsidP="00127808">
      <w:pPr>
        <w:pStyle w:val="NoSpacing"/>
        <w:rPr>
          <w:sz w:val="28"/>
          <w:szCs w:val="28"/>
        </w:rPr>
      </w:pPr>
    </w:p>
    <w:p w14:paraId="71ECDD49" w14:textId="0CF626A0" w:rsidR="00FB7D2B" w:rsidRDefault="00FB7D2B" w:rsidP="00127808">
      <w:pPr>
        <w:pStyle w:val="NoSpacing"/>
        <w:rPr>
          <w:sz w:val="28"/>
          <w:szCs w:val="28"/>
        </w:rPr>
      </w:pPr>
      <w:r>
        <w:rPr>
          <w:sz w:val="28"/>
          <w:szCs w:val="28"/>
        </w:rPr>
        <w:t>BACKGROUND INFORMATION…………………………………………………………………………</w:t>
      </w:r>
      <w:r w:rsidR="00911C4A">
        <w:rPr>
          <w:sz w:val="28"/>
          <w:szCs w:val="28"/>
        </w:rPr>
        <w:t>.….4</w:t>
      </w:r>
    </w:p>
    <w:p w14:paraId="77D8C199" w14:textId="51880204" w:rsidR="00FB7D2B" w:rsidRDefault="00FB7D2B" w:rsidP="00127808">
      <w:pPr>
        <w:pStyle w:val="NoSpacing"/>
        <w:rPr>
          <w:sz w:val="28"/>
          <w:szCs w:val="28"/>
        </w:rPr>
      </w:pPr>
    </w:p>
    <w:p w14:paraId="69C241F8" w14:textId="221607D0" w:rsidR="00FB7D2B" w:rsidRDefault="00FB7D2B" w:rsidP="00127808">
      <w:pPr>
        <w:pStyle w:val="NoSpacing"/>
        <w:rPr>
          <w:sz w:val="28"/>
          <w:szCs w:val="28"/>
        </w:rPr>
      </w:pPr>
      <w:r>
        <w:rPr>
          <w:sz w:val="28"/>
          <w:szCs w:val="28"/>
        </w:rPr>
        <w:t>SCOPE OF WORK………………………………………………………………………………………………….4</w:t>
      </w:r>
    </w:p>
    <w:p w14:paraId="42366C96" w14:textId="3CF08EE8" w:rsidR="00FB7D2B" w:rsidRDefault="00FB7D2B" w:rsidP="00127808">
      <w:pPr>
        <w:pStyle w:val="NoSpacing"/>
        <w:rPr>
          <w:sz w:val="28"/>
          <w:szCs w:val="28"/>
        </w:rPr>
      </w:pPr>
    </w:p>
    <w:p w14:paraId="73A74101" w14:textId="5892C64B" w:rsidR="00FB7D2B" w:rsidRDefault="00FB7D2B" w:rsidP="00127808">
      <w:pPr>
        <w:pStyle w:val="NoSpacing"/>
        <w:rPr>
          <w:sz w:val="28"/>
          <w:szCs w:val="28"/>
        </w:rPr>
      </w:pPr>
      <w:r>
        <w:rPr>
          <w:sz w:val="28"/>
          <w:szCs w:val="28"/>
        </w:rPr>
        <w:t>SPECIAL PROVISIONS……………………………………………………………………………………………</w:t>
      </w:r>
      <w:r w:rsidR="00586FF7">
        <w:rPr>
          <w:sz w:val="28"/>
          <w:szCs w:val="28"/>
        </w:rPr>
        <w:t>5</w:t>
      </w:r>
    </w:p>
    <w:p w14:paraId="63AE3B29" w14:textId="2E208BA2" w:rsidR="00911C4A" w:rsidRDefault="00911C4A" w:rsidP="00127808">
      <w:pPr>
        <w:pStyle w:val="NoSpacing"/>
        <w:rPr>
          <w:sz w:val="28"/>
          <w:szCs w:val="28"/>
        </w:rPr>
      </w:pPr>
    </w:p>
    <w:p w14:paraId="3199835E" w14:textId="2BA540A0" w:rsidR="00911C4A" w:rsidRDefault="00911C4A" w:rsidP="00127808">
      <w:pPr>
        <w:pStyle w:val="NoSpacing"/>
        <w:rPr>
          <w:sz w:val="28"/>
          <w:szCs w:val="28"/>
        </w:rPr>
      </w:pPr>
      <w:r>
        <w:rPr>
          <w:sz w:val="28"/>
          <w:szCs w:val="28"/>
        </w:rPr>
        <w:t>TERMS AND CONDITIONS…………………………………………………………………………………….</w:t>
      </w:r>
      <w:r w:rsidR="00586FF7">
        <w:rPr>
          <w:sz w:val="28"/>
          <w:szCs w:val="28"/>
        </w:rPr>
        <w:t>5</w:t>
      </w:r>
    </w:p>
    <w:p w14:paraId="61736723" w14:textId="23488B20" w:rsidR="00911C4A" w:rsidRDefault="00911C4A" w:rsidP="00127808">
      <w:pPr>
        <w:pStyle w:val="NoSpacing"/>
        <w:rPr>
          <w:sz w:val="28"/>
          <w:szCs w:val="28"/>
        </w:rPr>
      </w:pPr>
    </w:p>
    <w:p w14:paraId="310E0332" w14:textId="43E80D77" w:rsidR="00911C4A" w:rsidRDefault="00911C4A" w:rsidP="00127808">
      <w:pPr>
        <w:pStyle w:val="NoSpacing"/>
        <w:rPr>
          <w:sz w:val="28"/>
          <w:szCs w:val="28"/>
        </w:rPr>
      </w:pPr>
      <w:r>
        <w:rPr>
          <w:sz w:val="28"/>
          <w:szCs w:val="28"/>
        </w:rPr>
        <w:t>FORMAT REQUIREMENTS…………………………………………………………………………………….</w:t>
      </w:r>
      <w:r w:rsidR="00586FF7">
        <w:rPr>
          <w:sz w:val="28"/>
          <w:szCs w:val="28"/>
        </w:rPr>
        <w:t>7</w:t>
      </w:r>
    </w:p>
    <w:p w14:paraId="38597A34" w14:textId="5BB1ECEA" w:rsidR="00586FF7" w:rsidRDefault="00586FF7" w:rsidP="00127808">
      <w:pPr>
        <w:pStyle w:val="NoSpacing"/>
        <w:rPr>
          <w:sz w:val="28"/>
          <w:szCs w:val="28"/>
        </w:rPr>
      </w:pPr>
    </w:p>
    <w:p w14:paraId="53DAA68C" w14:textId="76BEED0F" w:rsidR="00586FF7" w:rsidRDefault="00586FF7" w:rsidP="00586FF7">
      <w:pPr>
        <w:pStyle w:val="NoSpacing"/>
        <w:ind w:left="2160" w:hanging="2160"/>
        <w:rPr>
          <w:sz w:val="28"/>
          <w:szCs w:val="28"/>
        </w:rPr>
      </w:pPr>
      <w:r>
        <w:rPr>
          <w:sz w:val="28"/>
          <w:szCs w:val="28"/>
        </w:rPr>
        <w:t xml:space="preserve">Attachment A   </w:t>
      </w:r>
      <w:r>
        <w:rPr>
          <w:sz w:val="28"/>
          <w:szCs w:val="28"/>
        </w:rPr>
        <w:tab/>
        <w:t>Meter Exchange Specifications and Register Change Specifications…………………………………………………………………………8</w:t>
      </w:r>
    </w:p>
    <w:p w14:paraId="5B14D942" w14:textId="49DFAE17" w:rsidR="00911C4A" w:rsidRDefault="00911C4A" w:rsidP="00127808">
      <w:pPr>
        <w:pStyle w:val="NoSpacing"/>
        <w:rPr>
          <w:sz w:val="28"/>
          <w:szCs w:val="28"/>
        </w:rPr>
      </w:pPr>
    </w:p>
    <w:p w14:paraId="25267E86" w14:textId="5A34808B" w:rsidR="00911C4A" w:rsidRDefault="00911C4A" w:rsidP="00127808">
      <w:pPr>
        <w:pStyle w:val="NoSpacing"/>
        <w:rPr>
          <w:sz w:val="28"/>
          <w:szCs w:val="28"/>
        </w:rPr>
      </w:pPr>
    </w:p>
    <w:p w14:paraId="2B344C15" w14:textId="10579793" w:rsidR="00911C4A" w:rsidRDefault="00911C4A" w:rsidP="00127808">
      <w:pPr>
        <w:pStyle w:val="NoSpacing"/>
        <w:rPr>
          <w:sz w:val="28"/>
          <w:szCs w:val="28"/>
        </w:rPr>
      </w:pPr>
    </w:p>
    <w:p w14:paraId="0B5EA2FE" w14:textId="489FB3C7" w:rsidR="00911C4A" w:rsidRDefault="00911C4A" w:rsidP="00127808">
      <w:pPr>
        <w:pStyle w:val="NoSpacing"/>
        <w:rPr>
          <w:sz w:val="28"/>
          <w:szCs w:val="28"/>
        </w:rPr>
      </w:pPr>
    </w:p>
    <w:p w14:paraId="31C0BA67" w14:textId="49BBC47B" w:rsidR="00911C4A" w:rsidRDefault="00911C4A" w:rsidP="00127808">
      <w:pPr>
        <w:pStyle w:val="NoSpacing"/>
        <w:rPr>
          <w:sz w:val="28"/>
          <w:szCs w:val="28"/>
        </w:rPr>
      </w:pPr>
    </w:p>
    <w:p w14:paraId="436D6BF7" w14:textId="57D3AEEE" w:rsidR="00911C4A" w:rsidRDefault="00911C4A" w:rsidP="00127808">
      <w:pPr>
        <w:pStyle w:val="NoSpacing"/>
        <w:rPr>
          <w:sz w:val="28"/>
          <w:szCs w:val="28"/>
        </w:rPr>
      </w:pPr>
    </w:p>
    <w:p w14:paraId="6EEAD63F" w14:textId="422A1D68" w:rsidR="00911C4A" w:rsidRDefault="00911C4A" w:rsidP="00127808">
      <w:pPr>
        <w:pStyle w:val="NoSpacing"/>
        <w:rPr>
          <w:sz w:val="28"/>
          <w:szCs w:val="28"/>
        </w:rPr>
      </w:pPr>
    </w:p>
    <w:p w14:paraId="64B6F59F" w14:textId="59F9C29B" w:rsidR="00911C4A" w:rsidRDefault="00911C4A" w:rsidP="00127808">
      <w:pPr>
        <w:pStyle w:val="NoSpacing"/>
        <w:rPr>
          <w:sz w:val="28"/>
          <w:szCs w:val="28"/>
        </w:rPr>
      </w:pPr>
    </w:p>
    <w:p w14:paraId="5DAB9916" w14:textId="1B1CC699" w:rsidR="00911C4A" w:rsidRDefault="00911C4A" w:rsidP="00127808">
      <w:pPr>
        <w:pStyle w:val="NoSpacing"/>
        <w:rPr>
          <w:sz w:val="28"/>
          <w:szCs w:val="28"/>
        </w:rPr>
      </w:pPr>
    </w:p>
    <w:p w14:paraId="39FB9ABF" w14:textId="046C6FF3" w:rsidR="00911C4A" w:rsidRDefault="00911C4A" w:rsidP="00127808">
      <w:pPr>
        <w:pStyle w:val="NoSpacing"/>
        <w:rPr>
          <w:sz w:val="28"/>
          <w:szCs w:val="28"/>
        </w:rPr>
      </w:pPr>
    </w:p>
    <w:p w14:paraId="4F0F7998" w14:textId="1FB89E87" w:rsidR="00911C4A" w:rsidRDefault="00911C4A" w:rsidP="00127808">
      <w:pPr>
        <w:pStyle w:val="NoSpacing"/>
        <w:rPr>
          <w:sz w:val="28"/>
          <w:szCs w:val="28"/>
        </w:rPr>
      </w:pPr>
    </w:p>
    <w:p w14:paraId="08A66083" w14:textId="71D12F4B" w:rsidR="00911C4A" w:rsidRDefault="00911C4A" w:rsidP="00127808">
      <w:pPr>
        <w:pStyle w:val="NoSpacing"/>
        <w:rPr>
          <w:sz w:val="28"/>
          <w:szCs w:val="28"/>
        </w:rPr>
      </w:pPr>
    </w:p>
    <w:p w14:paraId="011048CF" w14:textId="68C5EAB7" w:rsidR="00911C4A" w:rsidRDefault="00911C4A" w:rsidP="00127808">
      <w:pPr>
        <w:pStyle w:val="NoSpacing"/>
        <w:rPr>
          <w:sz w:val="28"/>
          <w:szCs w:val="28"/>
        </w:rPr>
      </w:pPr>
    </w:p>
    <w:p w14:paraId="0BCA4D32" w14:textId="6B002684" w:rsidR="00911C4A" w:rsidRDefault="00911C4A" w:rsidP="00127808">
      <w:pPr>
        <w:pStyle w:val="NoSpacing"/>
        <w:rPr>
          <w:sz w:val="28"/>
          <w:szCs w:val="28"/>
        </w:rPr>
      </w:pPr>
    </w:p>
    <w:p w14:paraId="7FD28E5C" w14:textId="4BAC5BBA" w:rsidR="00911C4A" w:rsidRDefault="00911C4A" w:rsidP="00127808">
      <w:pPr>
        <w:pStyle w:val="NoSpacing"/>
        <w:rPr>
          <w:sz w:val="28"/>
          <w:szCs w:val="28"/>
        </w:rPr>
      </w:pPr>
    </w:p>
    <w:p w14:paraId="2E47D599" w14:textId="14DA1F0F" w:rsidR="00911C4A" w:rsidRDefault="00911C4A" w:rsidP="00127808">
      <w:pPr>
        <w:pStyle w:val="NoSpacing"/>
        <w:rPr>
          <w:sz w:val="28"/>
          <w:szCs w:val="28"/>
        </w:rPr>
      </w:pPr>
    </w:p>
    <w:p w14:paraId="0EE63913" w14:textId="31285157" w:rsidR="00911C4A" w:rsidRDefault="00911C4A" w:rsidP="00127808">
      <w:pPr>
        <w:pStyle w:val="NoSpacing"/>
        <w:rPr>
          <w:sz w:val="28"/>
          <w:szCs w:val="28"/>
        </w:rPr>
      </w:pPr>
    </w:p>
    <w:p w14:paraId="72C53C5C" w14:textId="13A999C0" w:rsidR="00911C4A" w:rsidRDefault="00911C4A" w:rsidP="00127808">
      <w:pPr>
        <w:pStyle w:val="NoSpacing"/>
        <w:rPr>
          <w:sz w:val="28"/>
          <w:szCs w:val="28"/>
        </w:rPr>
      </w:pPr>
    </w:p>
    <w:p w14:paraId="1B3C954A" w14:textId="2D76D8BB" w:rsidR="00911C4A" w:rsidRDefault="00911C4A" w:rsidP="00127808">
      <w:pPr>
        <w:pStyle w:val="NoSpacing"/>
        <w:rPr>
          <w:sz w:val="28"/>
          <w:szCs w:val="28"/>
        </w:rPr>
      </w:pPr>
    </w:p>
    <w:p w14:paraId="43654591" w14:textId="77777777" w:rsidR="00586FF7" w:rsidRDefault="00586FF7" w:rsidP="00127808">
      <w:pPr>
        <w:pStyle w:val="NoSpacing"/>
        <w:rPr>
          <w:sz w:val="28"/>
          <w:szCs w:val="28"/>
        </w:rPr>
      </w:pPr>
    </w:p>
    <w:p w14:paraId="4F56A4BA" w14:textId="7F945E9E" w:rsidR="00911C4A" w:rsidRPr="00586FF7" w:rsidRDefault="00911C4A" w:rsidP="00911C4A">
      <w:pPr>
        <w:pStyle w:val="NoSpacing"/>
        <w:jc w:val="right"/>
        <w:rPr>
          <w:sz w:val="24"/>
          <w:szCs w:val="24"/>
        </w:rPr>
      </w:pPr>
      <w:r w:rsidRPr="00586FF7">
        <w:rPr>
          <w:sz w:val="24"/>
          <w:szCs w:val="24"/>
        </w:rPr>
        <w:t>Page 2</w:t>
      </w:r>
    </w:p>
    <w:p w14:paraId="79FED0FA" w14:textId="0F0351C9" w:rsidR="00911C4A" w:rsidRPr="00911C4A" w:rsidRDefault="00911C4A" w:rsidP="00911C4A">
      <w:pPr>
        <w:pStyle w:val="NoSpacing"/>
        <w:rPr>
          <w:b/>
          <w:bCs/>
          <w:color w:val="0070C0"/>
          <w:sz w:val="28"/>
          <w:szCs w:val="28"/>
        </w:rPr>
      </w:pPr>
      <w:r w:rsidRPr="00911C4A">
        <w:rPr>
          <w:b/>
          <w:bCs/>
          <w:color w:val="0070C0"/>
          <w:sz w:val="28"/>
          <w:szCs w:val="28"/>
        </w:rPr>
        <w:t>Introduction</w:t>
      </w:r>
    </w:p>
    <w:p w14:paraId="0D654EEF" w14:textId="6997C339" w:rsidR="00911C4A" w:rsidRDefault="00911C4A" w:rsidP="00911C4A">
      <w:pPr>
        <w:pStyle w:val="NoSpacing"/>
        <w:rPr>
          <w:b/>
          <w:bCs/>
          <w:sz w:val="28"/>
          <w:szCs w:val="28"/>
          <w:u w:val="single"/>
        </w:rPr>
      </w:pPr>
      <w:r w:rsidRPr="00911C4A">
        <w:rPr>
          <w:b/>
          <w:bCs/>
          <w:sz w:val="28"/>
          <w:szCs w:val="28"/>
          <w:u w:val="single"/>
        </w:rPr>
        <w:t>General Information</w:t>
      </w:r>
    </w:p>
    <w:p w14:paraId="7E294F19" w14:textId="4892AB1F" w:rsidR="00911C4A" w:rsidRDefault="00911C4A" w:rsidP="00911C4A">
      <w:pPr>
        <w:pStyle w:val="NoSpacing"/>
      </w:pPr>
      <w:r w:rsidRPr="00911C4A">
        <w:t>The City of Piggott, Arkansas, Municipal Light, Water &amp; Sewer</w:t>
      </w:r>
      <w:r>
        <w:t xml:space="preserve"> is soliciting Request for Proposal(s) (RFP’s) from vendors who are interested and qualified to provide a turn-key installed Automated Meter Reading system (AMR).  Scope of work includes, but is not limited to, automated meters procurement and installation, hardware and integration with existing systems, testing, training and GIS coordinates of each location provided to the City of Piggott, Arkansas, Municipal Light, Water and Sewer in a format for integration with existing E</w:t>
      </w:r>
      <w:r w:rsidR="0076057F">
        <w:t>SRI software.</w:t>
      </w:r>
    </w:p>
    <w:p w14:paraId="3DBB95B6" w14:textId="606B2B9A" w:rsidR="0076057F" w:rsidRDefault="0076057F" w:rsidP="00911C4A">
      <w:pPr>
        <w:pStyle w:val="NoSpacing"/>
      </w:pPr>
    </w:p>
    <w:p w14:paraId="0A748D8A" w14:textId="05820E25" w:rsidR="0076057F" w:rsidRDefault="0076057F" w:rsidP="00911C4A">
      <w:pPr>
        <w:pStyle w:val="NoSpacing"/>
      </w:pPr>
      <w:r>
        <w:t>AMR technology should provide the City with a more efficient method of collecting meter reads at regular intervals.  The AMR system should collect consumption data using a drive by system that will reduce the need for monthly physical reading of each meter.</w:t>
      </w:r>
    </w:p>
    <w:p w14:paraId="69654E3F" w14:textId="6E77B88D" w:rsidR="0076057F" w:rsidRDefault="0076057F" w:rsidP="00911C4A">
      <w:pPr>
        <w:pStyle w:val="NoSpacing"/>
      </w:pPr>
    </w:p>
    <w:p w14:paraId="01EFE81F" w14:textId="2DF2E9A6" w:rsidR="0076057F" w:rsidRDefault="0076057F" w:rsidP="00911C4A">
      <w:pPr>
        <w:pStyle w:val="NoSpacing"/>
      </w:pPr>
      <w:r>
        <w:t>The proposals should include schedule, and information related to pricing for all meters, hardware, installation, training and GIS location data.</w:t>
      </w:r>
    </w:p>
    <w:p w14:paraId="5AFA612A" w14:textId="526E7C9F" w:rsidR="0076057F" w:rsidRDefault="0076057F" w:rsidP="00911C4A">
      <w:pPr>
        <w:pStyle w:val="NoSpacing"/>
      </w:pPr>
    </w:p>
    <w:p w14:paraId="73AFBCF8" w14:textId="1E17AF3A" w:rsidR="0076057F" w:rsidRDefault="0076057F" w:rsidP="00911C4A">
      <w:pPr>
        <w:pStyle w:val="NoSpacing"/>
      </w:pPr>
      <w:r>
        <w:t>The City strongly desires to contract with a single vendor to procure and install meters and hardware necessary to accomplish all work and/or services outlined in this RFP.</w:t>
      </w:r>
    </w:p>
    <w:p w14:paraId="0DAA07A9" w14:textId="4EF48BBA" w:rsidR="0076057F" w:rsidRDefault="0076057F" w:rsidP="00911C4A">
      <w:pPr>
        <w:pStyle w:val="NoSpacing"/>
      </w:pPr>
    </w:p>
    <w:p w14:paraId="16A1344B" w14:textId="3AA36707" w:rsidR="0076057F" w:rsidRDefault="0076057F" w:rsidP="00911C4A">
      <w:pPr>
        <w:pStyle w:val="NoSpacing"/>
      </w:pPr>
      <w:r>
        <w:t xml:space="preserve">Interested parties should submit one (1) original, five (5) copies of the proposal which should be returned in a sealed envelope bearing the name and address of the respondent.  Response packages will be accepted until </w:t>
      </w:r>
      <w:r w:rsidR="005B36C7">
        <w:t>1</w:t>
      </w:r>
      <w:r>
        <w:t>2:00</w:t>
      </w:r>
      <w:r w:rsidR="005B36C7">
        <w:t xml:space="preserve"> </w:t>
      </w:r>
      <w:r>
        <w:t xml:space="preserve">pm on </w:t>
      </w:r>
      <w:r w:rsidR="00B0594F">
        <w:t>August 1</w:t>
      </w:r>
      <w:r w:rsidR="005B36C7">
        <w:t>9</w:t>
      </w:r>
      <w:r w:rsidR="00B0594F">
        <w:t>, 2019.</w:t>
      </w:r>
    </w:p>
    <w:p w14:paraId="1AFC03FD" w14:textId="5131CE03" w:rsidR="00B0594F" w:rsidRDefault="00B0594F" w:rsidP="00911C4A">
      <w:pPr>
        <w:pStyle w:val="NoSpacing"/>
      </w:pPr>
    </w:p>
    <w:p w14:paraId="7EB91F67" w14:textId="1EF6BC37" w:rsidR="00B0594F" w:rsidRDefault="00B0594F" w:rsidP="00911C4A">
      <w:pPr>
        <w:pStyle w:val="NoSpacing"/>
      </w:pPr>
    </w:p>
    <w:p w14:paraId="7A9F3EF4" w14:textId="4A3F0097" w:rsidR="00B0594F" w:rsidRDefault="00B0594F" w:rsidP="00911C4A">
      <w:pPr>
        <w:pStyle w:val="NoSpacing"/>
      </w:pPr>
    </w:p>
    <w:p w14:paraId="6E0674B3" w14:textId="3C014A84" w:rsidR="00B0594F" w:rsidRDefault="00B0594F" w:rsidP="00911C4A">
      <w:pPr>
        <w:pStyle w:val="NoSpacing"/>
        <w:rPr>
          <w:b/>
          <w:bCs/>
          <w:color w:val="0070C0"/>
          <w:sz w:val="28"/>
          <w:szCs w:val="28"/>
        </w:rPr>
      </w:pPr>
      <w:r>
        <w:rPr>
          <w:b/>
          <w:bCs/>
          <w:color w:val="0070C0"/>
          <w:sz w:val="28"/>
          <w:szCs w:val="28"/>
        </w:rPr>
        <w:t>SCHEDULE OF IMPORTANT DATES</w:t>
      </w:r>
    </w:p>
    <w:p w14:paraId="18948EF6" w14:textId="635A309D" w:rsidR="00B0594F" w:rsidRDefault="00B0594F" w:rsidP="00911C4A">
      <w:pPr>
        <w:pStyle w:val="NoSpacing"/>
      </w:pPr>
      <w:r>
        <w:t>The tentative schedule for the RFP is as follows:  The City reserves the right to change the schedule of dates as it deems necessary.</w:t>
      </w:r>
    </w:p>
    <w:p w14:paraId="1607EBC7" w14:textId="48ECE49E" w:rsidR="00B0594F" w:rsidRDefault="00B0594F" w:rsidP="00911C4A">
      <w:pPr>
        <w:pStyle w:val="NoSpacing"/>
      </w:pPr>
    </w:p>
    <w:p w14:paraId="430B6B7F" w14:textId="6626855C" w:rsidR="00B0594F" w:rsidRDefault="00B0594F" w:rsidP="00911C4A">
      <w:pPr>
        <w:pStyle w:val="NoSpacing"/>
      </w:pPr>
      <w:r>
        <w:t>Release RFP to Vendors and begin advertisement</w:t>
      </w:r>
      <w:r>
        <w:tab/>
      </w:r>
      <w:r>
        <w:tab/>
        <w:t>July 1</w:t>
      </w:r>
      <w:r w:rsidR="00586FF7">
        <w:t>7</w:t>
      </w:r>
      <w:r>
        <w:t>, 2019</w:t>
      </w:r>
    </w:p>
    <w:p w14:paraId="347B3B54" w14:textId="10B832D1" w:rsidR="00B0594F" w:rsidRDefault="00B0594F" w:rsidP="00911C4A">
      <w:pPr>
        <w:pStyle w:val="NoSpacing"/>
      </w:pPr>
      <w:r>
        <w:t>Deadline for Questions</w:t>
      </w:r>
      <w:r>
        <w:tab/>
      </w:r>
      <w:r>
        <w:tab/>
      </w:r>
      <w:r>
        <w:tab/>
      </w:r>
      <w:r>
        <w:tab/>
      </w:r>
      <w:r>
        <w:tab/>
      </w:r>
      <w:r>
        <w:tab/>
      </w:r>
      <w:r w:rsidR="00586FF7">
        <w:t>August</w:t>
      </w:r>
      <w:r>
        <w:t xml:space="preserve"> </w:t>
      </w:r>
      <w:r w:rsidR="00586FF7">
        <w:t>1</w:t>
      </w:r>
      <w:r w:rsidR="005B36C7">
        <w:t>6</w:t>
      </w:r>
      <w:r>
        <w:t>, 2019</w:t>
      </w:r>
    </w:p>
    <w:p w14:paraId="716CE3CC" w14:textId="6ED6F768" w:rsidR="00B0594F" w:rsidRDefault="00B0594F" w:rsidP="00911C4A">
      <w:pPr>
        <w:pStyle w:val="NoSpacing"/>
      </w:pPr>
      <w:r>
        <w:t>Proposal Submission Deadline</w:t>
      </w:r>
      <w:r>
        <w:tab/>
      </w:r>
      <w:r>
        <w:tab/>
      </w:r>
      <w:r>
        <w:tab/>
      </w:r>
      <w:r>
        <w:tab/>
      </w:r>
      <w:r>
        <w:tab/>
        <w:t>August 1</w:t>
      </w:r>
      <w:r w:rsidR="00586FF7">
        <w:t>9</w:t>
      </w:r>
      <w:r>
        <w:t>, 2019</w:t>
      </w:r>
    </w:p>
    <w:p w14:paraId="230740CD" w14:textId="596D2695" w:rsidR="00B0594F" w:rsidRDefault="00B0594F" w:rsidP="00911C4A">
      <w:pPr>
        <w:pStyle w:val="NoSpacing"/>
      </w:pPr>
      <w:r>
        <w:t>Contract Evaluations</w:t>
      </w:r>
      <w:r>
        <w:tab/>
      </w:r>
      <w:r>
        <w:tab/>
      </w:r>
      <w:r>
        <w:tab/>
      </w:r>
      <w:r>
        <w:tab/>
      </w:r>
      <w:r>
        <w:tab/>
      </w:r>
      <w:r>
        <w:tab/>
        <w:t xml:space="preserve">August </w:t>
      </w:r>
      <w:r w:rsidR="00586FF7">
        <w:t>26</w:t>
      </w:r>
      <w:r w:rsidR="00DC5FC8">
        <w:t>, 2019</w:t>
      </w:r>
    </w:p>
    <w:p w14:paraId="71196CFC" w14:textId="0D21DD43" w:rsidR="00DC5FC8" w:rsidRDefault="000159C8" w:rsidP="00911C4A">
      <w:pPr>
        <w:pStyle w:val="NoSpacing"/>
      </w:pPr>
      <w:r>
        <w:t>Earliest Award by City</w:t>
      </w:r>
      <w:r>
        <w:tab/>
      </w:r>
      <w:r>
        <w:tab/>
      </w:r>
      <w:r>
        <w:tab/>
      </w:r>
      <w:r>
        <w:tab/>
      </w:r>
      <w:r>
        <w:tab/>
      </w:r>
      <w:r>
        <w:tab/>
        <w:t>September 15, 2019</w:t>
      </w:r>
    </w:p>
    <w:p w14:paraId="6731FBCD" w14:textId="0395C49D" w:rsidR="000159C8" w:rsidRDefault="000159C8" w:rsidP="000159C8">
      <w:pPr>
        <w:pStyle w:val="NoSpacing"/>
        <w:jc w:val="right"/>
      </w:pPr>
    </w:p>
    <w:p w14:paraId="23A4660C" w14:textId="74EB97DF" w:rsidR="000159C8" w:rsidRDefault="000159C8" w:rsidP="000159C8">
      <w:pPr>
        <w:pStyle w:val="NoSpacing"/>
        <w:jc w:val="right"/>
      </w:pPr>
    </w:p>
    <w:p w14:paraId="0D2E4B16" w14:textId="4403553F" w:rsidR="000159C8" w:rsidRDefault="000159C8" w:rsidP="000159C8">
      <w:pPr>
        <w:pStyle w:val="NoSpacing"/>
        <w:jc w:val="right"/>
      </w:pPr>
    </w:p>
    <w:p w14:paraId="4EEA2BF3" w14:textId="08A4EFDC" w:rsidR="000159C8" w:rsidRDefault="000159C8" w:rsidP="000159C8">
      <w:pPr>
        <w:pStyle w:val="NoSpacing"/>
        <w:jc w:val="right"/>
      </w:pPr>
    </w:p>
    <w:p w14:paraId="3A927196" w14:textId="1F1C56D8" w:rsidR="000159C8" w:rsidRDefault="000159C8" w:rsidP="000159C8">
      <w:pPr>
        <w:pStyle w:val="NoSpacing"/>
        <w:jc w:val="right"/>
      </w:pPr>
    </w:p>
    <w:p w14:paraId="1D3C5DA9" w14:textId="2FE1D0EC" w:rsidR="000159C8" w:rsidRDefault="000159C8" w:rsidP="000159C8">
      <w:pPr>
        <w:pStyle w:val="NoSpacing"/>
        <w:jc w:val="right"/>
      </w:pPr>
    </w:p>
    <w:p w14:paraId="0518ADE0" w14:textId="1ED3306F" w:rsidR="000159C8" w:rsidRDefault="000159C8" w:rsidP="000159C8">
      <w:pPr>
        <w:pStyle w:val="NoSpacing"/>
        <w:jc w:val="right"/>
      </w:pPr>
    </w:p>
    <w:p w14:paraId="26F5E5CC" w14:textId="427D83EC" w:rsidR="000159C8" w:rsidRDefault="000159C8" w:rsidP="000159C8">
      <w:pPr>
        <w:pStyle w:val="NoSpacing"/>
        <w:jc w:val="right"/>
      </w:pPr>
    </w:p>
    <w:p w14:paraId="643AD324" w14:textId="3FC30730" w:rsidR="000159C8" w:rsidRDefault="000159C8" w:rsidP="000159C8">
      <w:pPr>
        <w:pStyle w:val="NoSpacing"/>
        <w:jc w:val="right"/>
      </w:pPr>
    </w:p>
    <w:p w14:paraId="37F780A0" w14:textId="2D0E38D7" w:rsidR="000159C8" w:rsidRDefault="000159C8" w:rsidP="000159C8">
      <w:pPr>
        <w:pStyle w:val="NoSpacing"/>
        <w:jc w:val="right"/>
      </w:pPr>
    </w:p>
    <w:p w14:paraId="07B96E07" w14:textId="6FBEB0C5" w:rsidR="000159C8" w:rsidRDefault="000159C8" w:rsidP="001F515E">
      <w:pPr>
        <w:pStyle w:val="NoSpacing"/>
      </w:pPr>
    </w:p>
    <w:p w14:paraId="10BF145F" w14:textId="33E013E4" w:rsidR="000159C8" w:rsidRPr="00C8203C" w:rsidRDefault="00C8203C" w:rsidP="000159C8">
      <w:pPr>
        <w:pStyle w:val="NoSpacing"/>
        <w:jc w:val="right"/>
        <w:rPr>
          <w:sz w:val="24"/>
          <w:szCs w:val="24"/>
        </w:rPr>
      </w:pPr>
      <w:r w:rsidRPr="00C8203C">
        <w:rPr>
          <w:sz w:val="24"/>
          <w:szCs w:val="24"/>
        </w:rPr>
        <w:t>Page 3</w:t>
      </w:r>
    </w:p>
    <w:p w14:paraId="0833497B" w14:textId="20136F16" w:rsidR="000159C8" w:rsidRDefault="000159C8" w:rsidP="000159C8">
      <w:pPr>
        <w:pStyle w:val="NoSpacing"/>
        <w:rPr>
          <w:b/>
          <w:bCs/>
          <w:color w:val="0070C0"/>
          <w:sz w:val="32"/>
          <w:szCs w:val="32"/>
        </w:rPr>
      </w:pPr>
      <w:bookmarkStart w:id="0" w:name="_Hlk14175007"/>
      <w:r>
        <w:rPr>
          <w:b/>
          <w:bCs/>
          <w:color w:val="0070C0"/>
          <w:sz w:val="32"/>
          <w:szCs w:val="32"/>
        </w:rPr>
        <w:t>BACKGROUND INFORMATION</w:t>
      </w:r>
    </w:p>
    <w:bookmarkEnd w:id="0"/>
    <w:p w14:paraId="249959BD" w14:textId="384EAAFD" w:rsidR="000159C8" w:rsidRDefault="000159C8" w:rsidP="000159C8">
      <w:pPr>
        <w:pStyle w:val="NoSpacing"/>
        <w:rPr>
          <w:b/>
          <w:bCs/>
          <w:u w:val="single"/>
        </w:rPr>
      </w:pPr>
      <w:r w:rsidRPr="000159C8">
        <w:rPr>
          <w:b/>
          <w:bCs/>
          <w:u w:val="single"/>
        </w:rPr>
        <w:t>Current Environment</w:t>
      </w:r>
    </w:p>
    <w:p w14:paraId="3D027C15" w14:textId="1283B20E" w:rsidR="000159C8" w:rsidRDefault="000159C8" w:rsidP="000159C8">
      <w:pPr>
        <w:pStyle w:val="NoSpacing"/>
      </w:pPr>
      <w:r>
        <w:t>Meter reading is currently conducted by the City of Piggott, Arkansas, Municipal Light, Water and Sewer Staff.  Meters are read at the first of the month and</w:t>
      </w:r>
      <w:r w:rsidR="004075ED">
        <w:t xml:space="preserve"> continue until completed.</w:t>
      </w:r>
      <w:r w:rsidR="008B55A2">
        <w:t xml:space="preserve"> </w:t>
      </w:r>
      <w:r w:rsidR="002F43EF">
        <w:t xml:space="preserve">The City of Piggott, Arkansas Municipal Light, Water and Sewer has currently installed 615 ,5/8 x ¾ </w:t>
      </w:r>
      <w:r>
        <w:t xml:space="preserve">  </w:t>
      </w:r>
      <w:r w:rsidR="002F43EF">
        <w:t>water meters to AMR.</w:t>
      </w:r>
    </w:p>
    <w:p w14:paraId="6152768F" w14:textId="339B43FC" w:rsidR="002F43EF" w:rsidRDefault="002F43EF" w:rsidP="000159C8">
      <w:pPr>
        <w:pStyle w:val="NoSpacing"/>
      </w:pPr>
    </w:p>
    <w:p w14:paraId="668BF3EF" w14:textId="5C79E280" w:rsidR="002F43EF" w:rsidRDefault="002F43EF" w:rsidP="000159C8">
      <w:pPr>
        <w:pStyle w:val="NoSpacing"/>
      </w:pPr>
      <w:r>
        <w:t>The breakdown of existing conventional meters is as follows:</w:t>
      </w:r>
    </w:p>
    <w:p w14:paraId="4AF33A9E" w14:textId="0C90A5E9" w:rsidR="002F43EF" w:rsidRDefault="002F43EF" w:rsidP="000159C8">
      <w:pPr>
        <w:pStyle w:val="NoSpacing"/>
      </w:pPr>
      <w:r>
        <w:t>5/8 x ¾</w:t>
      </w:r>
      <w:r>
        <w:tab/>
        <w:t xml:space="preserve"> inch meters – 1,489</w:t>
      </w:r>
    </w:p>
    <w:p w14:paraId="35A2FCB5" w14:textId="7C5F60B1" w:rsidR="002F43EF" w:rsidRDefault="002F43EF" w:rsidP="000159C8">
      <w:pPr>
        <w:pStyle w:val="NoSpacing"/>
      </w:pPr>
      <w:r>
        <w:t>1 Inch meters – 88</w:t>
      </w:r>
    </w:p>
    <w:p w14:paraId="64EE7EC6" w14:textId="7E451200" w:rsidR="002F43EF" w:rsidRDefault="002F43EF" w:rsidP="000159C8">
      <w:pPr>
        <w:pStyle w:val="NoSpacing"/>
      </w:pPr>
      <w:proofErr w:type="gramStart"/>
      <w:r>
        <w:t>2 inch</w:t>
      </w:r>
      <w:proofErr w:type="gramEnd"/>
      <w:r>
        <w:t xml:space="preserve"> meters – 30</w:t>
      </w:r>
    </w:p>
    <w:p w14:paraId="3AD08EC6" w14:textId="6E0216AC" w:rsidR="00552557" w:rsidRDefault="00552557" w:rsidP="000159C8">
      <w:pPr>
        <w:pStyle w:val="NoSpacing"/>
      </w:pPr>
    </w:p>
    <w:p w14:paraId="3B775FAF" w14:textId="1B62191A" w:rsidR="00552557" w:rsidRDefault="00552557" w:rsidP="000159C8">
      <w:pPr>
        <w:pStyle w:val="NoSpacing"/>
      </w:pPr>
      <w:r>
        <w:t xml:space="preserve">Additionally, thirteen (13) </w:t>
      </w:r>
      <w:proofErr w:type="gramStart"/>
      <w:r>
        <w:t>1 inch</w:t>
      </w:r>
      <w:proofErr w:type="gramEnd"/>
      <w:r>
        <w:t xml:space="preserve"> meter setters will have to be provided and installed and nine (9) 2 inch meter setters provided and installed.</w:t>
      </w:r>
    </w:p>
    <w:p w14:paraId="3C9C85C7" w14:textId="77777777" w:rsidR="00E45E4F" w:rsidRDefault="00E45E4F" w:rsidP="000159C8">
      <w:pPr>
        <w:pStyle w:val="NoSpacing"/>
      </w:pPr>
    </w:p>
    <w:p w14:paraId="1072160A" w14:textId="469426AD" w:rsidR="00552557" w:rsidRDefault="00552557" w:rsidP="000159C8">
      <w:pPr>
        <w:pStyle w:val="NoSpacing"/>
      </w:pPr>
      <w:r>
        <w:t>All existing meter counts included in the RFP are approximate and are subject to deviation.  The proposal shall include unit costs for each meter size and water meter setter by size and compensation will only be provided for actual meters and setters installed.</w:t>
      </w:r>
    </w:p>
    <w:p w14:paraId="5713BB3A" w14:textId="2B029137" w:rsidR="001465F2" w:rsidRDefault="001465F2" w:rsidP="000159C8">
      <w:pPr>
        <w:pStyle w:val="NoSpacing"/>
      </w:pPr>
    </w:p>
    <w:p w14:paraId="2A55F715" w14:textId="2D72C64A" w:rsidR="0075331C" w:rsidRDefault="0075331C" w:rsidP="0075331C">
      <w:pPr>
        <w:pStyle w:val="NoSpacing"/>
        <w:rPr>
          <w:b/>
          <w:bCs/>
          <w:color w:val="0070C0"/>
          <w:sz w:val="32"/>
          <w:szCs w:val="32"/>
        </w:rPr>
      </w:pPr>
      <w:r>
        <w:rPr>
          <w:b/>
          <w:bCs/>
          <w:color w:val="0070C0"/>
          <w:sz w:val="32"/>
          <w:szCs w:val="32"/>
        </w:rPr>
        <w:t>Scope of Work</w:t>
      </w:r>
    </w:p>
    <w:p w14:paraId="272DE28C" w14:textId="6E596762" w:rsidR="0075331C" w:rsidRDefault="0075331C" w:rsidP="0075331C">
      <w:pPr>
        <w:pStyle w:val="NoSpacing"/>
        <w:rPr>
          <w:b/>
          <w:bCs/>
          <w:sz w:val="28"/>
          <w:szCs w:val="28"/>
          <w:u w:val="single"/>
        </w:rPr>
      </w:pPr>
      <w:bookmarkStart w:id="1" w:name="_Hlk14175381"/>
      <w:r w:rsidRPr="0075331C">
        <w:rPr>
          <w:b/>
          <w:bCs/>
          <w:sz w:val="28"/>
          <w:szCs w:val="28"/>
          <w:u w:val="single"/>
        </w:rPr>
        <w:t>Objectives</w:t>
      </w:r>
    </w:p>
    <w:bookmarkEnd w:id="1"/>
    <w:p w14:paraId="76E00BD1" w14:textId="351B858E" w:rsidR="0075331C" w:rsidRDefault="0075331C" w:rsidP="0075331C">
      <w:pPr>
        <w:pStyle w:val="NoSpacing"/>
        <w:rPr>
          <w:sz w:val="24"/>
          <w:szCs w:val="24"/>
        </w:rPr>
      </w:pPr>
      <w:r>
        <w:rPr>
          <w:sz w:val="24"/>
          <w:szCs w:val="24"/>
        </w:rPr>
        <w:t>The City seeks to replace the existing meter system including meters with an AMR system.</w:t>
      </w:r>
    </w:p>
    <w:p w14:paraId="7BDF7B0A" w14:textId="49D92432" w:rsidR="0075331C" w:rsidRDefault="0075331C" w:rsidP="0075331C">
      <w:pPr>
        <w:pStyle w:val="NoSpacing"/>
        <w:rPr>
          <w:sz w:val="24"/>
          <w:szCs w:val="24"/>
        </w:rPr>
      </w:pPr>
      <w:r>
        <w:rPr>
          <w:sz w:val="24"/>
          <w:szCs w:val="24"/>
        </w:rPr>
        <w:t>The City seeks to acquire these systems that meet the following objectives:</w:t>
      </w:r>
    </w:p>
    <w:p w14:paraId="5A8BEBAA" w14:textId="47E3A249" w:rsidR="0075331C" w:rsidRDefault="0075331C" w:rsidP="0075331C">
      <w:pPr>
        <w:pStyle w:val="NoSpacing"/>
        <w:numPr>
          <w:ilvl w:val="0"/>
          <w:numId w:val="1"/>
        </w:numPr>
        <w:rPr>
          <w:sz w:val="24"/>
          <w:szCs w:val="24"/>
        </w:rPr>
      </w:pPr>
      <w:r>
        <w:rPr>
          <w:sz w:val="24"/>
          <w:szCs w:val="24"/>
        </w:rPr>
        <w:t>Meter Reading in the most cost-effective manner possible</w:t>
      </w:r>
    </w:p>
    <w:p w14:paraId="02D5A7BC" w14:textId="57B6C5E9" w:rsidR="0075331C" w:rsidRDefault="0075331C" w:rsidP="0075331C">
      <w:pPr>
        <w:pStyle w:val="NoSpacing"/>
        <w:numPr>
          <w:ilvl w:val="0"/>
          <w:numId w:val="1"/>
        </w:numPr>
        <w:rPr>
          <w:sz w:val="24"/>
          <w:szCs w:val="24"/>
        </w:rPr>
      </w:pPr>
      <w:r>
        <w:rPr>
          <w:sz w:val="24"/>
          <w:szCs w:val="24"/>
        </w:rPr>
        <w:t>Ability to perform advanced data analysis of incremental meter readings</w:t>
      </w:r>
    </w:p>
    <w:p w14:paraId="19D369CB" w14:textId="67CEF068" w:rsidR="0075331C" w:rsidRDefault="0075331C" w:rsidP="0075331C">
      <w:pPr>
        <w:pStyle w:val="NoSpacing"/>
        <w:numPr>
          <w:ilvl w:val="0"/>
          <w:numId w:val="1"/>
        </w:numPr>
        <w:rPr>
          <w:sz w:val="24"/>
          <w:szCs w:val="24"/>
        </w:rPr>
      </w:pPr>
      <w:r>
        <w:rPr>
          <w:sz w:val="24"/>
          <w:szCs w:val="24"/>
        </w:rPr>
        <w:t>Maximization of existing investments in meter reading technology</w:t>
      </w:r>
    </w:p>
    <w:p w14:paraId="08E9A505" w14:textId="7805550E" w:rsidR="0075331C" w:rsidRDefault="0075331C" w:rsidP="0075331C">
      <w:pPr>
        <w:pStyle w:val="NoSpacing"/>
        <w:numPr>
          <w:ilvl w:val="0"/>
          <w:numId w:val="1"/>
        </w:numPr>
        <w:rPr>
          <w:sz w:val="24"/>
          <w:szCs w:val="24"/>
        </w:rPr>
      </w:pPr>
      <w:r>
        <w:rPr>
          <w:sz w:val="24"/>
          <w:szCs w:val="24"/>
        </w:rPr>
        <w:t>Support conservation and enforcement</w:t>
      </w:r>
    </w:p>
    <w:p w14:paraId="7F9CFD22" w14:textId="558DB86C" w:rsidR="0075331C" w:rsidRPr="0075331C" w:rsidRDefault="0075331C" w:rsidP="0075331C">
      <w:pPr>
        <w:pStyle w:val="NoSpacing"/>
        <w:numPr>
          <w:ilvl w:val="0"/>
          <w:numId w:val="1"/>
        </w:numPr>
        <w:rPr>
          <w:sz w:val="24"/>
          <w:szCs w:val="24"/>
        </w:rPr>
      </w:pPr>
      <w:r>
        <w:rPr>
          <w:sz w:val="24"/>
          <w:szCs w:val="24"/>
        </w:rPr>
        <w:t>Provide accurate meter readings</w:t>
      </w:r>
    </w:p>
    <w:p w14:paraId="1C89A919" w14:textId="38E8DA55" w:rsidR="001465F2" w:rsidRDefault="001465F2" w:rsidP="000159C8">
      <w:pPr>
        <w:pStyle w:val="NoSpacing"/>
      </w:pPr>
    </w:p>
    <w:p w14:paraId="1A15565E" w14:textId="22D419ED" w:rsidR="0075331C" w:rsidRDefault="0075331C" w:rsidP="0075331C">
      <w:pPr>
        <w:pStyle w:val="NoSpacing"/>
        <w:rPr>
          <w:b/>
          <w:bCs/>
          <w:sz w:val="28"/>
          <w:szCs w:val="28"/>
          <w:u w:val="single"/>
        </w:rPr>
      </w:pPr>
      <w:r>
        <w:rPr>
          <w:b/>
          <w:bCs/>
          <w:sz w:val="28"/>
          <w:szCs w:val="28"/>
          <w:u w:val="single"/>
        </w:rPr>
        <w:t>System Requirements</w:t>
      </w:r>
    </w:p>
    <w:p w14:paraId="3DF367FF" w14:textId="17801783" w:rsidR="0075331C" w:rsidRDefault="0075331C" w:rsidP="0075331C">
      <w:pPr>
        <w:pStyle w:val="NoSpacing"/>
        <w:rPr>
          <w:sz w:val="24"/>
          <w:szCs w:val="24"/>
        </w:rPr>
      </w:pPr>
      <w:r>
        <w:rPr>
          <w:sz w:val="24"/>
          <w:szCs w:val="24"/>
        </w:rPr>
        <w:t xml:space="preserve">The City requires a turn-key system compatible with the Power Manager Software.  </w:t>
      </w:r>
    </w:p>
    <w:p w14:paraId="25445350" w14:textId="4EEDE42F" w:rsidR="00FD5B6A" w:rsidRDefault="00FD5B6A" w:rsidP="0075331C">
      <w:pPr>
        <w:pStyle w:val="NoSpacing"/>
        <w:rPr>
          <w:sz w:val="24"/>
          <w:szCs w:val="24"/>
        </w:rPr>
      </w:pPr>
      <w:r>
        <w:rPr>
          <w:sz w:val="24"/>
          <w:szCs w:val="24"/>
        </w:rPr>
        <w:t>The City Requires purchase and Installation of the following Meters:</w:t>
      </w:r>
    </w:p>
    <w:p w14:paraId="1757CA26" w14:textId="0CA91AA2" w:rsidR="00FD5B6A" w:rsidRDefault="00FD5B6A" w:rsidP="0075331C">
      <w:pPr>
        <w:pStyle w:val="NoSpacing"/>
        <w:rPr>
          <w:sz w:val="24"/>
          <w:szCs w:val="24"/>
        </w:rPr>
      </w:pPr>
      <w:r>
        <w:rPr>
          <w:sz w:val="24"/>
          <w:szCs w:val="24"/>
        </w:rPr>
        <w:t xml:space="preserve">1,489 (5/8x3/4) Badger Model 25 </w:t>
      </w:r>
      <w:proofErr w:type="spellStart"/>
      <w:r>
        <w:rPr>
          <w:sz w:val="24"/>
          <w:szCs w:val="24"/>
        </w:rPr>
        <w:t>Recordall</w:t>
      </w:r>
      <w:proofErr w:type="spellEnd"/>
      <w:r>
        <w:rPr>
          <w:sz w:val="24"/>
          <w:szCs w:val="24"/>
        </w:rPr>
        <w:t xml:space="preserve"> </w:t>
      </w:r>
      <w:r w:rsidR="00E45E4F">
        <w:rPr>
          <w:sz w:val="24"/>
          <w:szCs w:val="24"/>
        </w:rPr>
        <w:t xml:space="preserve">Bronze </w:t>
      </w:r>
      <w:r>
        <w:rPr>
          <w:sz w:val="24"/>
          <w:szCs w:val="24"/>
        </w:rPr>
        <w:t>Water Meter</w:t>
      </w:r>
      <w:r w:rsidR="00E45E4F">
        <w:rPr>
          <w:sz w:val="24"/>
          <w:szCs w:val="24"/>
        </w:rPr>
        <w:t xml:space="preserve"> with HR-E Encoder with </w:t>
      </w:r>
      <w:proofErr w:type="spellStart"/>
      <w:r w:rsidR="00E45E4F">
        <w:rPr>
          <w:sz w:val="24"/>
          <w:szCs w:val="24"/>
        </w:rPr>
        <w:t>Itron</w:t>
      </w:r>
      <w:proofErr w:type="spellEnd"/>
      <w:r w:rsidR="00E45E4F">
        <w:rPr>
          <w:sz w:val="24"/>
          <w:szCs w:val="24"/>
        </w:rPr>
        <w:t xml:space="preserve"> Connector</w:t>
      </w:r>
    </w:p>
    <w:p w14:paraId="466D29C6" w14:textId="673F5AA2" w:rsidR="00E45E4F" w:rsidRDefault="00E45E4F" w:rsidP="0075331C">
      <w:pPr>
        <w:pStyle w:val="NoSpacing"/>
        <w:rPr>
          <w:sz w:val="24"/>
          <w:szCs w:val="24"/>
        </w:rPr>
      </w:pPr>
      <w:r>
        <w:rPr>
          <w:sz w:val="24"/>
          <w:szCs w:val="24"/>
        </w:rPr>
        <w:t xml:space="preserve">1,489 </w:t>
      </w:r>
      <w:proofErr w:type="spellStart"/>
      <w:r>
        <w:rPr>
          <w:sz w:val="24"/>
          <w:szCs w:val="24"/>
        </w:rPr>
        <w:t>Itron</w:t>
      </w:r>
      <w:proofErr w:type="spellEnd"/>
      <w:r>
        <w:rPr>
          <w:sz w:val="24"/>
          <w:szCs w:val="24"/>
        </w:rPr>
        <w:t xml:space="preserve"> 100 W ERT’s</w:t>
      </w:r>
    </w:p>
    <w:p w14:paraId="05B6B957" w14:textId="324D1FC2" w:rsidR="00E45E4F" w:rsidRDefault="00E45E4F" w:rsidP="0075331C">
      <w:pPr>
        <w:pStyle w:val="NoSpacing"/>
        <w:rPr>
          <w:sz w:val="24"/>
          <w:szCs w:val="24"/>
        </w:rPr>
      </w:pPr>
      <w:r>
        <w:rPr>
          <w:sz w:val="24"/>
          <w:szCs w:val="24"/>
        </w:rPr>
        <w:t>The City Requires the purchase and Installation of the following Meters</w:t>
      </w:r>
    </w:p>
    <w:p w14:paraId="53C8316A" w14:textId="5DAC888C" w:rsidR="00E45E4F" w:rsidRDefault="00E45E4F" w:rsidP="0075331C">
      <w:pPr>
        <w:pStyle w:val="NoSpacing"/>
        <w:rPr>
          <w:sz w:val="24"/>
          <w:szCs w:val="24"/>
        </w:rPr>
      </w:pPr>
      <w:r>
        <w:rPr>
          <w:sz w:val="24"/>
          <w:szCs w:val="24"/>
        </w:rPr>
        <w:t xml:space="preserve">88 (1) One Inch Badger Model 70 </w:t>
      </w:r>
      <w:proofErr w:type="spellStart"/>
      <w:r>
        <w:rPr>
          <w:sz w:val="24"/>
          <w:szCs w:val="24"/>
        </w:rPr>
        <w:t>Recordall</w:t>
      </w:r>
      <w:proofErr w:type="spellEnd"/>
      <w:r>
        <w:rPr>
          <w:sz w:val="24"/>
          <w:szCs w:val="24"/>
        </w:rPr>
        <w:t xml:space="preserve"> Bronze Water Meter with HR-E Encoder with </w:t>
      </w:r>
      <w:proofErr w:type="spellStart"/>
      <w:r>
        <w:rPr>
          <w:sz w:val="24"/>
          <w:szCs w:val="24"/>
        </w:rPr>
        <w:t>Itron</w:t>
      </w:r>
      <w:proofErr w:type="spellEnd"/>
      <w:r>
        <w:rPr>
          <w:sz w:val="24"/>
          <w:szCs w:val="24"/>
        </w:rPr>
        <w:t xml:space="preserve"> Connector</w:t>
      </w:r>
    </w:p>
    <w:p w14:paraId="6E04DA4B" w14:textId="043B051A" w:rsidR="00E45E4F" w:rsidRDefault="00E45E4F" w:rsidP="0075331C">
      <w:pPr>
        <w:pStyle w:val="NoSpacing"/>
        <w:rPr>
          <w:sz w:val="24"/>
          <w:szCs w:val="24"/>
        </w:rPr>
      </w:pPr>
      <w:r>
        <w:rPr>
          <w:sz w:val="24"/>
          <w:szCs w:val="24"/>
        </w:rPr>
        <w:t xml:space="preserve">88 </w:t>
      </w:r>
      <w:proofErr w:type="spellStart"/>
      <w:r>
        <w:rPr>
          <w:sz w:val="24"/>
          <w:szCs w:val="24"/>
        </w:rPr>
        <w:t>Itron</w:t>
      </w:r>
      <w:proofErr w:type="spellEnd"/>
      <w:r>
        <w:rPr>
          <w:sz w:val="24"/>
          <w:szCs w:val="24"/>
        </w:rPr>
        <w:t xml:space="preserve"> 100 W ERT’s</w:t>
      </w:r>
    </w:p>
    <w:p w14:paraId="383D5874" w14:textId="02A5DBD8" w:rsidR="00E45E4F" w:rsidRDefault="00E45E4F" w:rsidP="0075331C">
      <w:pPr>
        <w:pStyle w:val="NoSpacing"/>
        <w:rPr>
          <w:sz w:val="24"/>
          <w:szCs w:val="24"/>
        </w:rPr>
      </w:pPr>
      <w:r>
        <w:rPr>
          <w:sz w:val="24"/>
          <w:szCs w:val="24"/>
        </w:rPr>
        <w:t>The City Requires the purchase and installation of the following Meters</w:t>
      </w:r>
    </w:p>
    <w:p w14:paraId="2FEF8DEA" w14:textId="6CABEBF2" w:rsidR="00E45E4F" w:rsidRDefault="00E45E4F" w:rsidP="0075331C">
      <w:pPr>
        <w:pStyle w:val="NoSpacing"/>
        <w:rPr>
          <w:sz w:val="24"/>
          <w:szCs w:val="24"/>
        </w:rPr>
      </w:pPr>
      <w:r>
        <w:rPr>
          <w:sz w:val="24"/>
          <w:szCs w:val="24"/>
        </w:rPr>
        <w:t xml:space="preserve">30 (2) Two Inch Badger Model 170 </w:t>
      </w:r>
      <w:proofErr w:type="spellStart"/>
      <w:r>
        <w:rPr>
          <w:sz w:val="24"/>
          <w:szCs w:val="24"/>
        </w:rPr>
        <w:t>Recordall</w:t>
      </w:r>
      <w:proofErr w:type="spellEnd"/>
      <w:r>
        <w:rPr>
          <w:sz w:val="24"/>
          <w:szCs w:val="24"/>
        </w:rPr>
        <w:t xml:space="preserve"> Bronze Water with HR-E Encoder with </w:t>
      </w:r>
      <w:proofErr w:type="spellStart"/>
      <w:r>
        <w:rPr>
          <w:sz w:val="24"/>
          <w:szCs w:val="24"/>
        </w:rPr>
        <w:t>Itron</w:t>
      </w:r>
      <w:proofErr w:type="spellEnd"/>
      <w:r>
        <w:rPr>
          <w:sz w:val="24"/>
          <w:szCs w:val="24"/>
        </w:rPr>
        <w:t xml:space="preserve"> connector</w:t>
      </w:r>
    </w:p>
    <w:p w14:paraId="3091631E" w14:textId="02C0405D" w:rsidR="00E45E4F" w:rsidRDefault="00E45E4F" w:rsidP="0075331C">
      <w:pPr>
        <w:pStyle w:val="NoSpacing"/>
        <w:rPr>
          <w:sz w:val="24"/>
          <w:szCs w:val="24"/>
        </w:rPr>
      </w:pPr>
      <w:r>
        <w:rPr>
          <w:sz w:val="24"/>
          <w:szCs w:val="24"/>
        </w:rPr>
        <w:t xml:space="preserve">30 </w:t>
      </w:r>
      <w:proofErr w:type="spellStart"/>
      <w:r>
        <w:rPr>
          <w:sz w:val="24"/>
          <w:szCs w:val="24"/>
        </w:rPr>
        <w:t>Itron</w:t>
      </w:r>
      <w:proofErr w:type="spellEnd"/>
      <w:r>
        <w:rPr>
          <w:sz w:val="24"/>
          <w:szCs w:val="24"/>
        </w:rPr>
        <w:t xml:space="preserve"> 100 W ERT’s</w:t>
      </w:r>
    </w:p>
    <w:p w14:paraId="5683F343" w14:textId="35E5FC04" w:rsidR="007F6102" w:rsidRPr="00C8203C" w:rsidRDefault="007F6102" w:rsidP="007F6102">
      <w:pPr>
        <w:pStyle w:val="NoSpacing"/>
        <w:jc w:val="right"/>
        <w:rPr>
          <w:sz w:val="24"/>
          <w:szCs w:val="24"/>
        </w:rPr>
      </w:pPr>
      <w:r w:rsidRPr="00C8203C">
        <w:rPr>
          <w:sz w:val="24"/>
          <w:szCs w:val="24"/>
        </w:rPr>
        <w:t>Page 4</w:t>
      </w:r>
    </w:p>
    <w:p w14:paraId="5B4D1994" w14:textId="7746554B" w:rsidR="00FD5B6A" w:rsidRDefault="00E45E4F" w:rsidP="0075331C">
      <w:pPr>
        <w:pStyle w:val="NoSpacing"/>
        <w:rPr>
          <w:sz w:val="24"/>
          <w:szCs w:val="24"/>
        </w:rPr>
      </w:pPr>
      <w:r>
        <w:rPr>
          <w:sz w:val="24"/>
          <w:szCs w:val="24"/>
        </w:rPr>
        <w:t>The City Also Requires Purchase and Installation of the Following Water Setters</w:t>
      </w:r>
    </w:p>
    <w:p w14:paraId="60431036" w14:textId="0ABB2B31" w:rsidR="00E45E4F" w:rsidRDefault="00C8203C" w:rsidP="0075331C">
      <w:pPr>
        <w:pStyle w:val="NoSpacing"/>
        <w:rPr>
          <w:sz w:val="24"/>
          <w:szCs w:val="24"/>
        </w:rPr>
      </w:pPr>
      <w:r>
        <w:rPr>
          <w:sz w:val="24"/>
          <w:szCs w:val="24"/>
        </w:rPr>
        <w:t>13</w:t>
      </w:r>
      <w:r w:rsidR="00B2202C">
        <w:rPr>
          <w:sz w:val="24"/>
          <w:szCs w:val="24"/>
        </w:rPr>
        <w:t xml:space="preserve"> (1) One Inch Ford 70 Series </w:t>
      </w:r>
      <w:proofErr w:type="spellStart"/>
      <w:r w:rsidR="00B2202C">
        <w:rPr>
          <w:sz w:val="24"/>
          <w:szCs w:val="24"/>
        </w:rPr>
        <w:t>Coppersetter</w:t>
      </w:r>
      <w:proofErr w:type="spellEnd"/>
      <w:r w:rsidR="00B2202C">
        <w:rPr>
          <w:sz w:val="24"/>
          <w:szCs w:val="24"/>
        </w:rPr>
        <w:t xml:space="preserve"> Model Number 41-44-NL </w:t>
      </w:r>
    </w:p>
    <w:p w14:paraId="0517F3A8" w14:textId="0E247382" w:rsidR="00B2202C" w:rsidRDefault="00B2202C" w:rsidP="0075331C">
      <w:pPr>
        <w:pStyle w:val="NoSpacing"/>
        <w:rPr>
          <w:sz w:val="24"/>
          <w:szCs w:val="24"/>
        </w:rPr>
      </w:pPr>
      <w:r>
        <w:rPr>
          <w:sz w:val="24"/>
          <w:szCs w:val="24"/>
        </w:rPr>
        <w:t>(</w:t>
      </w:r>
      <w:proofErr w:type="gramStart"/>
      <w:r>
        <w:rPr>
          <w:sz w:val="24"/>
          <w:szCs w:val="24"/>
        </w:rPr>
        <w:t>1”PJ</w:t>
      </w:r>
      <w:proofErr w:type="gramEnd"/>
      <w:r>
        <w:rPr>
          <w:sz w:val="24"/>
          <w:szCs w:val="24"/>
        </w:rPr>
        <w:t xml:space="preserve"> (</w:t>
      </w:r>
      <w:proofErr w:type="spellStart"/>
      <w:r>
        <w:rPr>
          <w:sz w:val="24"/>
          <w:szCs w:val="24"/>
        </w:rPr>
        <w:t>cts</w:t>
      </w:r>
      <w:proofErr w:type="spellEnd"/>
      <w:r>
        <w:rPr>
          <w:sz w:val="24"/>
          <w:szCs w:val="24"/>
        </w:rPr>
        <w:t>) x 1” Double Purpose) No Check</w:t>
      </w:r>
    </w:p>
    <w:p w14:paraId="6C3270B9" w14:textId="276FEAC4" w:rsidR="00FD5B6A" w:rsidRDefault="00FD5B6A" w:rsidP="0075331C">
      <w:pPr>
        <w:pStyle w:val="NoSpacing"/>
        <w:rPr>
          <w:sz w:val="24"/>
          <w:szCs w:val="24"/>
        </w:rPr>
      </w:pPr>
    </w:p>
    <w:p w14:paraId="2527EA84" w14:textId="4DCC27E9" w:rsidR="00B2202C" w:rsidRDefault="00B2202C" w:rsidP="0075331C">
      <w:pPr>
        <w:pStyle w:val="NoSpacing"/>
        <w:rPr>
          <w:sz w:val="24"/>
          <w:szCs w:val="24"/>
        </w:rPr>
      </w:pPr>
      <w:bookmarkStart w:id="2" w:name="_Hlk14243588"/>
      <w:r>
        <w:rPr>
          <w:sz w:val="24"/>
          <w:szCs w:val="24"/>
        </w:rPr>
        <w:t>The</w:t>
      </w:r>
      <w:bookmarkEnd w:id="2"/>
      <w:r>
        <w:rPr>
          <w:sz w:val="24"/>
          <w:szCs w:val="24"/>
        </w:rPr>
        <w:t xml:space="preserve"> City Also Requires Purchase and Installation of the Following Water Setters</w:t>
      </w:r>
    </w:p>
    <w:p w14:paraId="2C23E25F" w14:textId="72784587" w:rsidR="00B2202C" w:rsidRDefault="00C8203C" w:rsidP="0075331C">
      <w:pPr>
        <w:pStyle w:val="NoSpacing"/>
        <w:rPr>
          <w:sz w:val="24"/>
          <w:szCs w:val="24"/>
        </w:rPr>
      </w:pPr>
      <w:r>
        <w:rPr>
          <w:sz w:val="24"/>
          <w:szCs w:val="24"/>
        </w:rPr>
        <w:t>9</w:t>
      </w:r>
      <w:r w:rsidR="00B2202C">
        <w:rPr>
          <w:sz w:val="24"/>
          <w:szCs w:val="24"/>
        </w:rPr>
        <w:t xml:space="preserve"> (2) Two Inch Ford Series </w:t>
      </w:r>
      <w:proofErr w:type="spellStart"/>
      <w:r w:rsidR="00B2202C">
        <w:rPr>
          <w:sz w:val="24"/>
          <w:szCs w:val="24"/>
        </w:rPr>
        <w:t>Coppersetter</w:t>
      </w:r>
      <w:proofErr w:type="spellEnd"/>
      <w:r w:rsidR="00B2202C">
        <w:rPr>
          <w:sz w:val="24"/>
          <w:szCs w:val="24"/>
        </w:rPr>
        <w:t xml:space="preserve"> Model Number VBB77-15B-11-77-NL</w:t>
      </w:r>
    </w:p>
    <w:p w14:paraId="0828FE5C" w14:textId="27B2BB42" w:rsidR="00B552A0" w:rsidRDefault="00B552A0" w:rsidP="0075331C">
      <w:pPr>
        <w:pStyle w:val="NoSpacing"/>
        <w:rPr>
          <w:sz w:val="24"/>
          <w:szCs w:val="24"/>
        </w:rPr>
      </w:pPr>
    </w:p>
    <w:p w14:paraId="0EC6906C" w14:textId="7F841202" w:rsidR="00B552A0" w:rsidRDefault="00B552A0" w:rsidP="0075331C">
      <w:pPr>
        <w:pStyle w:val="NoSpacing"/>
        <w:rPr>
          <w:sz w:val="24"/>
          <w:szCs w:val="24"/>
        </w:rPr>
      </w:pPr>
      <w:r>
        <w:rPr>
          <w:sz w:val="24"/>
          <w:szCs w:val="24"/>
        </w:rPr>
        <w:t>The City Requires the Contractor to Supply all Meter Gaskets for this RFP</w:t>
      </w:r>
    </w:p>
    <w:p w14:paraId="08B3C553" w14:textId="73A5B886" w:rsidR="00C8203C" w:rsidRDefault="00C8203C" w:rsidP="0075331C">
      <w:pPr>
        <w:pStyle w:val="NoSpacing"/>
        <w:rPr>
          <w:sz w:val="24"/>
          <w:szCs w:val="24"/>
        </w:rPr>
      </w:pPr>
    </w:p>
    <w:p w14:paraId="37A4CF70" w14:textId="229282F2" w:rsidR="00C8203C" w:rsidRDefault="00C8203C" w:rsidP="0075331C">
      <w:pPr>
        <w:pStyle w:val="NoSpacing"/>
        <w:rPr>
          <w:sz w:val="24"/>
          <w:szCs w:val="24"/>
        </w:rPr>
      </w:pPr>
      <w:r>
        <w:rPr>
          <w:sz w:val="24"/>
          <w:szCs w:val="24"/>
        </w:rPr>
        <w:t>The City Requires GIS Coordinates of each meter location provided to the City of Piggott, Municipal Light, Water and Sewer in a format for integration with existing ESRI software</w:t>
      </w:r>
    </w:p>
    <w:p w14:paraId="4795A415" w14:textId="69B63462" w:rsidR="00C8203C" w:rsidRDefault="00C8203C" w:rsidP="0075331C">
      <w:pPr>
        <w:pStyle w:val="NoSpacing"/>
        <w:rPr>
          <w:sz w:val="24"/>
          <w:szCs w:val="24"/>
        </w:rPr>
      </w:pPr>
    </w:p>
    <w:p w14:paraId="59F598CA" w14:textId="41E01721" w:rsidR="00C8203C" w:rsidRDefault="00C8203C" w:rsidP="0075331C">
      <w:pPr>
        <w:pStyle w:val="NoSpacing"/>
        <w:rPr>
          <w:sz w:val="24"/>
          <w:szCs w:val="24"/>
        </w:rPr>
      </w:pPr>
      <w:r>
        <w:rPr>
          <w:sz w:val="24"/>
          <w:szCs w:val="24"/>
        </w:rPr>
        <w:t xml:space="preserve">If faulty equipment (setters, valves, </w:t>
      </w:r>
      <w:proofErr w:type="spellStart"/>
      <w:r>
        <w:rPr>
          <w:sz w:val="24"/>
          <w:szCs w:val="24"/>
        </w:rPr>
        <w:t>ect</w:t>
      </w:r>
      <w:proofErr w:type="spellEnd"/>
      <w:r>
        <w:rPr>
          <w:sz w:val="24"/>
          <w:szCs w:val="24"/>
        </w:rPr>
        <w:t>) are found in the meter box, the contractor will notify the City of Piggott, Municipal Light, Water and Sewer.  If the City wishes the Contractor to replace the equipment, the contractor will provide and hourly rate.  All existing faulty equipment replacement will be provided by the City of Piggott, Municipal Light, Water and Sewer</w:t>
      </w:r>
    </w:p>
    <w:p w14:paraId="42505675" w14:textId="1F2A9808" w:rsidR="00B552A0" w:rsidRDefault="00C8203C" w:rsidP="0075331C">
      <w:pPr>
        <w:pStyle w:val="NoSpacing"/>
        <w:rPr>
          <w:sz w:val="24"/>
          <w:szCs w:val="24"/>
        </w:rPr>
      </w:pPr>
      <w:r>
        <w:rPr>
          <w:sz w:val="24"/>
          <w:szCs w:val="24"/>
        </w:rPr>
        <w:t xml:space="preserve"> </w:t>
      </w:r>
    </w:p>
    <w:p w14:paraId="401721E7" w14:textId="28BD6938" w:rsidR="00586FF7" w:rsidRDefault="00586FF7" w:rsidP="0075331C">
      <w:pPr>
        <w:pStyle w:val="NoSpacing"/>
        <w:rPr>
          <w:sz w:val="24"/>
          <w:szCs w:val="24"/>
        </w:rPr>
      </w:pPr>
      <w:r>
        <w:rPr>
          <w:sz w:val="24"/>
          <w:szCs w:val="24"/>
        </w:rPr>
        <w:t>The City of Piggott, Municipal Light, Water and Sewer requires the project to be completed by December 31, 2019</w:t>
      </w:r>
    </w:p>
    <w:p w14:paraId="057A5301" w14:textId="40CEEFAE" w:rsidR="00586FF7" w:rsidRDefault="00586FF7" w:rsidP="0075331C">
      <w:pPr>
        <w:pStyle w:val="NoSpacing"/>
        <w:rPr>
          <w:sz w:val="24"/>
          <w:szCs w:val="24"/>
        </w:rPr>
      </w:pPr>
    </w:p>
    <w:p w14:paraId="5DCDC764" w14:textId="77777777" w:rsidR="00586FF7" w:rsidRPr="0075331C" w:rsidRDefault="00586FF7" w:rsidP="0075331C">
      <w:pPr>
        <w:pStyle w:val="NoSpacing"/>
        <w:rPr>
          <w:sz w:val="24"/>
          <w:szCs w:val="24"/>
        </w:rPr>
      </w:pPr>
    </w:p>
    <w:p w14:paraId="1A4AB72A" w14:textId="0D3D8297" w:rsidR="00C8203C" w:rsidRDefault="00C8203C" w:rsidP="00C8203C">
      <w:pPr>
        <w:pStyle w:val="NoSpacing"/>
        <w:rPr>
          <w:b/>
          <w:bCs/>
          <w:color w:val="0070C0"/>
          <w:sz w:val="32"/>
          <w:szCs w:val="32"/>
        </w:rPr>
      </w:pPr>
      <w:bookmarkStart w:id="3" w:name="_Hlk14243821"/>
      <w:r>
        <w:rPr>
          <w:b/>
          <w:bCs/>
          <w:color w:val="0070C0"/>
          <w:sz w:val="32"/>
          <w:szCs w:val="32"/>
        </w:rPr>
        <w:t>Special Provisions</w:t>
      </w:r>
    </w:p>
    <w:bookmarkEnd w:id="3"/>
    <w:p w14:paraId="0BC7984D" w14:textId="5AE8B2E0" w:rsidR="00C8203C" w:rsidRDefault="00C8203C" w:rsidP="00C8203C">
      <w:pPr>
        <w:pStyle w:val="NoSpacing"/>
        <w:rPr>
          <w:b/>
          <w:bCs/>
          <w:sz w:val="28"/>
          <w:szCs w:val="28"/>
          <w:u w:val="single"/>
        </w:rPr>
      </w:pPr>
      <w:r>
        <w:rPr>
          <w:b/>
          <w:bCs/>
          <w:sz w:val="28"/>
          <w:szCs w:val="28"/>
          <w:u w:val="single"/>
        </w:rPr>
        <w:t>Non-Interference</w:t>
      </w:r>
    </w:p>
    <w:p w14:paraId="2C232F71" w14:textId="3BB1A601" w:rsidR="00C8203C" w:rsidRPr="00C8203C" w:rsidRDefault="00C8203C" w:rsidP="00C8203C">
      <w:pPr>
        <w:pStyle w:val="NoSpacing"/>
        <w:rPr>
          <w:sz w:val="24"/>
          <w:szCs w:val="24"/>
        </w:rPr>
      </w:pPr>
      <w:r>
        <w:rPr>
          <w:sz w:val="24"/>
          <w:szCs w:val="24"/>
        </w:rPr>
        <w:t>The vender must propose a system that will allow continued use of the existing meter system while the new system is phased in over the installation Period.</w:t>
      </w:r>
    </w:p>
    <w:p w14:paraId="580CB336" w14:textId="293A4896" w:rsidR="0075331C" w:rsidRDefault="0075331C" w:rsidP="000159C8">
      <w:pPr>
        <w:pStyle w:val="NoSpacing"/>
      </w:pPr>
    </w:p>
    <w:p w14:paraId="3BFF5C43" w14:textId="60695031" w:rsidR="00C8203C" w:rsidRDefault="00C8203C" w:rsidP="000159C8">
      <w:pPr>
        <w:pStyle w:val="NoSpacing"/>
      </w:pPr>
    </w:p>
    <w:p w14:paraId="66944008" w14:textId="2D90CB3E" w:rsidR="00C8203C" w:rsidRDefault="00C8203C" w:rsidP="00C8203C">
      <w:pPr>
        <w:pStyle w:val="NoSpacing"/>
        <w:rPr>
          <w:b/>
          <w:bCs/>
          <w:color w:val="0070C0"/>
          <w:sz w:val="32"/>
          <w:szCs w:val="32"/>
        </w:rPr>
      </w:pPr>
      <w:bookmarkStart w:id="4" w:name="_Hlk14254141"/>
      <w:r>
        <w:rPr>
          <w:b/>
          <w:bCs/>
          <w:color w:val="0070C0"/>
          <w:sz w:val="32"/>
          <w:szCs w:val="32"/>
        </w:rPr>
        <w:t>Terms and Conditions</w:t>
      </w:r>
    </w:p>
    <w:p w14:paraId="58AB2AE5" w14:textId="0E0B13B7" w:rsidR="00C8203C" w:rsidRDefault="00C8203C" w:rsidP="00C8203C">
      <w:pPr>
        <w:pStyle w:val="NoSpacing"/>
        <w:rPr>
          <w:b/>
          <w:bCs/>
          <w:sz w:val="28"/>
          <w:szCs w:val="28"/>
          <w:u w:val="single"/>
        </w:rPr>
      </w:pPr>
      <w:bookmarkStart w:id="5" w:name="_Hlk14244792"/>
      <w:bookmarkEnd w:id="4"/>
      <w:r>
        <w:rPr>
          <w:b/>
          <w:bCs/>
          <w:sz w:val="28"/>
          <w:szCs w:val="28"/>
          <w:u w:val="single"/>
        </w:rPr>
        <w:t>Receipt of Proposals</w:t>
      </w:r>
    </w:p>
    <w:bookmarkEnd w:id="5"/>
    <w:p w14:paraId="5A00126B" w14:textId="40785E98" w:rsidR="00C8203C" w:rsidRDefault="00C8203C" w:rsidP="00C8203C">
      <w:pPr>
        <w:pStyle w:val="NoSpacing"/>
        <w:rPr>
          <w:sz w:val="24"/>
          <w:szCs w:val="24"/>
        </w:rPr>
      </w:pPr>
      <w:r>
        <w:rPr>
          <w:sz w:val="24"/>
          <w:szCs w:val="24"/>
        </w:rPr>
        <w:t xml:space="preserve">The submitted proposal (s) must be received by the City Clerk of the City of Piggott, Municipal Light, Water and Sewer.  Located at 194 West Court, Piggott, Arkansas 72454. Prior to the time and date specified.  The mere fact that the proposal was dispatched will not be considered; the vender must </w:t>
      </w:r>
      <w:proofErr w:type="gramStart"/>
      <w:r>
        <w:rPr>
          <w:sz w:val="24"/>
          <w:szCs w:val="24"/>
        </w:rPr>
        <w:t>insure</w:t>
      </w:r>
      <w:proofErr w:type="gramEnd"/>
      <w:r>
        <w:rPr>
          <w:sz w:val="24"/>
          <w:szCs w:val="24"/>
        </w:rPr>
        <w:t xml:space="preserve"> that the proposal is actually delivered.  Proposals submitted via facsimile will not be accepted for any reason.</w:t>
      </w:r>
    </w:p>
    <w:p w14:paraId="64D1B42D" w14:textId="5BF9FCB6" w:rsidR="00C8203C" w:rsidRDefault="00C8203C" w:rsidP="00C8203C">
      <w:pPr>
        <w:pStyle w:val="NoSpacing"/>
        <w:rPr>
          <w:sz w:val="24"/>
          <w:szCs w:val="24"/>
        </w:rPr>
      </w:pPr>
    </w:p>
    <w:p w14:paraId="2060AE35" w14:textId="3BFFCF82" w:rsidR="00C8203C" w:rsidRPr="00C8203C" w:rsidRDefault="00C8203C" w:rsidP="00C8203C">
      <w:pPr>
        <w:pStyle w:val="NoSpacing"/>
        <w:rPr>
          <w:sz w:val="24"/>
          <w:szCs w:val="24"/>
        </w:rPr>
      </w:pPr>
    </w:p>
    <w:p w14:paraId="0A060EC7" w14:textId="54FB2602" w:rsidR="00C8203C" w:rsidRDefault="00C8203C" w:rsidP="00C8203C">
      <w:pPr>
        <w:pStyle w:val="NoSpacing"/>
        <w:rPr>
          <w:b/>
          <w:bCs/>
          <w:sz w:val="28"/>
          <w:szCs w:val="28"/>
          <w:u w:val="single"/>
        </w:rPr>
      </w:pPr>
      <w:bookmarkStart w:id="6" w:name="_Hlk14245243"/>
      <w:r>
        <w:rPr>
          <w:b/>
          <w:bCs/>
          <w:sz w:val="28"/>
          <w:szCs w:val="28"/>
          <w:u w:val="single"/>
        </w:rPr>
        <w:t>Questions and Inquiries</w:t>
      </w:r>
    </w:p>
    <w:bookmarkEnd w:id="6"/>
    <w:p w14:paraId="41EDEE7F" w14:textId="2CF3F072" w:rsidR="00C8203C" w:rsidRDefault="00C8203C" w:rsidP="00C8203C">
      <w:pPr>
        <w:pStyle w:val="NoSpacing"/>
        <w:rPr>
          <w:sz w:val="24"/>
          <w:szCs w:val="24"/>
        </w:rPr>
      </w:pPr>
      <w:r>
        <w:rPr>
          <w:sz w:val="24"/>
          <w:szCs w:val="24"/>
        </w:rPr>
        <w:t xml:space="preserve">Questions and inquiries about this RFP should be directed to Brian Haley, Superintendent of Municipal Utilities and Public Works @ 870-598-2997 or </w:t>
      </w:r>
      <w:hyperlink r:id="rId7" w:history="1">
        <w:r w:rsidRPr="00BE4C11">
          <w:rPr>
            <w:rStyle w:val="Hyperlink"/>
            <w:sz w:val="24"/>
            <w:szCs w:val="24"/>
          </w:rPr>
          <w:t>brianhaley@cityofpiggott.org</w:t>
        </w:r>
      </w:hyperlink>
      <w:r>
        <w:rPr>
          <w:sz w:val="24"/>
          <w:szCs w:val="24"/>
        </w:rPr>
        <w:t xml:space="preserve"> Questions should be submitted in writing on or before 4:00 pm on the date specified herein.</w:t>
      </w:r>
    </w:p>
    <w:p w14:paraId="255C1D15" w14:textId="59D47609" w:rsidR="00C8203C" w:rsidRDefault="00C8203C" w:rsidP="00C8203C">
      <w:pPr>
        <w:pStyle w:val="NoSpacing"/>
        <w:rPr>
          <w:sz w:val="24"/>
          <w:szCs w:val="24"/>
        </w:rPr>
      </w:pPr>
    </w:p>
    <w:p w14:paraId="46C11514" w14:textId="31907CCA" w:rsidR="00C8203C" w:rsidRPr="00C8203C" w:rsidRDefault="00586FF7" w:rsidP="00586FF7">
      <w:pPr>
        <w:pStyle w:val="NoSpacing"/>
        <w:jc w:val="right"/>
        <w:rPr>
          <w:sz w:val="24"/>
          <w:szCs w:val="24"/>
        </w:rPr>
      </w:pPr>
      <w:r>
        <w:rPr>
          <w:sz w:val="24"/>
          <w:szCs w:val="24"/>
        </w:rPr>
        <w:t>Page 5</w:t>
      </w:r>
    </w:p>
    <w:p w14:paraId="42A7E0DB" w14:textId="6DC1EBC5" w:rsidR="00C8203C" w:rsidRDefault="00C8203C" w:rsidP="00C8203C">
      <w:pPr>
        <w:pStyle w:val="NoSpacing"/>
        <w:rPr>
          <w:b/>
          <w:bCs/>
          <w:sz w:val="28"/>
          <w:szCs w:val="28"/>
          <w:u w:val="single"/>
        </w:rPr>
      </w:pPr>
      <w:r>
        <w:rPr>
          <w:b/>
          <w:bCs/>
          <w:sz w:val="28"/>
          <w:szCs w:val="28"/>
          <w:u w:val="single"/>
        </w:rPr>
        <w:t>Cartage, Freight &amp; Transportation Charges:</w:t>
      </w:r>
    </w:p>
    <w:p w14:paraId="437EE49E" w14:textId="64B9C218" w:rsidR="00C8203C" w:rsidRDefault="00C8203C" w:rsidP="00C8203C">
      <w:pPr>
        <w:pStyle w:val="NoSpacing"/>
        <w:rPr>
          <w:sz w:val="24"/>
          <w:szCs w:val="24"/>
        </w:rPr>
      </w:pPr>
      <w:r>
        <w:rPr>
          <w:sz w:val="24"/>
          <w:szCs w:val="24"/>
        </w:rPr>
        <w:t>No charge will be allowed for cartage or packing unless by special agreement.  Unit prices shall include freight and delivery charges to the locations as specified by the City.</w:t>
      </w:r>
    </w:p>
    <w:p w14:paraId="4557FE77" w14:textId="5BC9FCB6" w:rsidR="00C8203C" w:rsidRDefault="00C8203C" w:rsidP="00C8203C">
      <w:pPr>
        <w:pStyle w:val="NoSpacing"/>
        <w:rPr>
          <w:sz w:val="24"/>
          <w:szCs w:val="24"/>
        </w:rPr>
      </w:pPr>
    </w:p>
    <w:p w14:paraId="6EF0B804" w14:textId="77777777" w:rsidR="00C8203C" w:rsidRPr="00C8203C" w:rsidRDefault="00C8203C" w:rsidP="00C8203C">
      <w:pPr>
        <w:pStyle w:val="NoSpacing"/>
        <w:rPr>
          <w:sz w:val="24"/>
          <w:szCs w:val="24"/>
        </w:rPr>
      </w:pPr>
    </w:p>
    <w:p w14:paraId="128E2105" w14:textId="378E28E3" w:rsidR="00C8203C" w:rsidRDefault="00C8203C" w:rsidP="00C8203C">
      <w:pPr>
        <w:pStyle w:val="NoSpacing"/>
        <w:rPr>
          <w:b/>
          <w:bCs/>
          <w:sz w:val="28"/>
          <w:szCs w:val="28"/>
          <w:u w:val="single"/>
        </w:rPr>
      </w:pPr>
      <w:bookmarkStart w:id="7" w:name="_Hlk14245651"/>
      <w:r>
        <w:rPr>
          <w:b/>
          <w:bCs/>
          <w:sz w:val="28"/>
          <w:szCs w:val="28"/>
          <w:u w:val="single"/>
        </w:rPr>
        <w:t>Reservations</w:t>
      </w:r>
    </w:p>
    <w:bookmarkEnd w:id="7"/>
    <w:p w14:paraId="3494744B" w14:textId="2D049E99" w:rsidR="00C8203C" w:rsidRPr="00C8203C" w:rsidRDefault="00C8203C" w:rsidP="00586FF7">
      <w:pPr>
        <w:pStyle w:val="NoSpacing"/>
        <w:rPr>
          <w:sz w:val="24"/>
          <w:szCs w:val="24"/>
        </w:rPr>
      </w:pPr>
      <w:r w:rsidRPr="00C8203C">
        <w:rPr>
          <w:sz w:val="24"/>
          <w:szCs w:val="24"/>
        </w:rPr>
        <w:t>The City reserves the right to accept or reject any or all proposals as a result of the request, to negotiate with all qualified sources, or to cancel, in part or in its entirety, this RFP if found to be in the best interest of the City. Additionally,</w:t>
      </w:r>
    </w:p>
    <w:p w14:paraId="63C35272" w14:textId="23268E1A" w:rsidR="00C8203C" w:rsidRPr="00C8203C" w:rsidRDefault="00C8203C" w:rsidP="00C8203C">
      <w:pPr>
        <w:pStyle w:val="NoSpacing"/>
        <w:rPr>
          <w:sz w:val="24"/>
          <w:szCs w:val="24"/>
        </w:rPr>
      </w:pPr>
      <w:r w:rsidRPr="00C8203C">
        <w:rPr>
          <w:sz w:val="24"/>
          <w:szCs w:val="24"/>
        </w:rPr>
        <w:t>although the city desires to contract with a single vendor for all work/services to be provided, the City reserves the right to split the work/services and deal with multiple vendors if it is deemed to be in the City’s best interest.  All proposals become the property of the City of Piggott, Municipal Light, Water and Sewer.</w:t>
      </w:r>
    </w:p>
    <w:p w14:paraId="306B96D5" w14:textId="2A864684" w:rsidR="00C8203C" w:rsidRDefault="00C8203C" w:rsidP="00C8203C">
      <w:pPr>
        <w:pStyle w:val="NoSpacing"/>
        <w:rPr>
          <w:sz w:val="28"/>
          <w:szCs w:val="28"/>
        </w:rPr>
      </w:pPr>
    </w:p>
    <w:p w14:paraId="470488FC" w14:textId="45460BA0" w:rsidR="00C8203C" w:rsidRDefault="00C8203C" w:rsidP="00C8203C">
      <w:pPr>
        <w:pStyle w:val="NoSpacing"/>
        <w:rPr>
          <w:b/>
          <w:bCs/>
          <w:sz w:val="28"/>
          <w:szCs w:val="28"/>
          <w:u w:val="single"/>
        </w:rPr>
      </w:pPr>
      <w:r>
        <w:rPr>
          <w:b/>
          <w:bCs/>
          <w:sz w:val="28"/>
          <w:szCs w:val="28"/>
          <w:u w:val="single"/>
        </w:rPr>
        <w:t>Reimbursement</w:t>
      </w:r>
    </w:p>
    <w:p w14:paraId="2B38C089" w14:textId="1E7C0A15" w:rsidR="00C8203C" w:rsidRDefault="00C8203C" w:rsidP="00C8203C">
      <w:pPr>
        <w:pStyle w:val="NoSpacing"/>
        <w:rPr>
          <w:sz w:val="24"/>
          <w:szCs w:val="24"/>
        </w:rPr>
      </w:pPr>
      <w:r>
        <w:rPr>
          <w:sz w:val="24"/>
          <w:szCs w:val="24"/>
        </w:rPr>
        <w:t>There is no express or implied obligation for the City of Piggott, Municipal Light, Water and Sewer to reimburse responding vendors for any expenses incurred in preparing proposals in response to this RFP and the City will not reimburse responding vendors for these expenses, nor will the City pay any subsequent costs associated with the provisions of any additional information or presentation, or to procure a contract for these services.</w:t>
      </w:r>
    </w:p>
    <w:p w14:paraId="179B9A5A" w14:textId="477D368D" w:rsidR="00C8203C" w:rsidRDefault="00C8203C" w:rsidP="00C8203C">
      <w:pPr>
        <w:pStyle w:val="NoSpacing"/>
        <w:rPr>
          <w:sz w:val="24"/>
          <w:szCs w:val="24"/>
        </w:rPr>
      </w:pPr>
    </w:p>
    <w:p w14:paraId="3F995D25" w14:textId="77777777" w:rsidR="00C8203C" w:rsidRDefault="00C8203C" w:rsidP="00C8203C">
      <w:pPr>
        <w:pStyle w:val="NoSpacing"/>
        <w:rPr>
          <w:b/>
          <w:bCs/>
          <w:sz w:val="28"/>
          <w:szCs w:val="28"/>
          <w:u w:val="single"/>
        </w:rPr>
      </w:pPr>
      <w:bookmarkStart w:id="8" w:name="_Hlk14246326"/>
      <w:r>
        <w:rPr>
          <w:b/>
          <w:bCs/>
          <w:sz w:val="28"/>
          <w:szCs w:val="28"/>
          <w:u w:val="single"/>
        </w:rPr>
        <w:t>Reimbursement</w:t>
      </w:r>
    </w:p>
    <w:bookmarkEnd w:id="8"/>
    <w:p w14:paraId="31C5F81F" w14:textId="1BF039EA" w:rsidR="00C8203C" w:rsidRDefault="00C8203C" w:rsidP="00C8203C">
      <w:pPr>
        <w:pStyle w:val="NoSpacing"/>
        <w:rPr>
          <w:sz w:val="24"/>
          <w:szCs w:val="24"/>
        </w:rPr>
      </w:pPr>
      <w:r>
        <w:rPr>
          <w:sz w:val="24"/>
          <w:szCs w:val="24"/>
        </w:rPr>
        <w:t>The City shall not be responsible for any verbal communication between any employee of the City and any potential vendor.  Only written requirements and qualifications will be considered.</w:t>
      </w:r>
    </w:p>
    <w:p w14:paraId="69EA97D4" w14:textId="67CF8757" w:rsidR="00C8203C" w:rsidRDefault="00C8203C" w:rsidP="00C8203C">
      <w:pPr>
        <w:pStyle w:val="NoSpacing"/>
        <w:rPr>
          <w:sz w:val="24"/>
          <w:szCs w:val="24"/>
        </w:rPr>
      </w:pPr>
    </w:p>
    <w:p w14:paraId="3F78DA4E" w14:textId="778D135B" w:rsidR="00C8203C" w:rsidRDefault="00C8203C" w:rsidP="00C8203C">
      <w:pPr>
        <w:pStyle w:val="NoSpacing"/>
        <w:rPr>
          <w:b/>
          <w:bCs/>
          <w:sz w:val="28"/>
          <w:szCs w:val="28"/>
          <w:u w:val="single"/>
        </w:rPr>
      </w:pPr>
      <w:bookmarkStart w:id="9" w:name="_Hlk14246499"/>
      <w:r>
        <w:rPr>
          <w:b/>
          <w:bCs/>
          <w:sz w:val="28"/>
          <w:szCs w:val="28"/>
          <w:u w:val="single"/>
        </w:rPr>
        <w:t>Management</w:t>
      </w:r>
    </w:p>
    <w:bookmarkEnd w:id="9"/>
    <w:p w14:paraId="7A2C92F3" w14:textId="7CA542E9" w:rsidR="00C8203C" w:rsidRDefault="00C8203C" w:rsidP="00C8203C">
      <w:pPr>
        <w:pStyle w:val="NoSpacing"/>
        <w:rPr>
          <w:sz w:val="24"/>
          <w:szCs w:val="24"/>
        </w:rPr>
      </w:pPr>
      <w:r>
        <w:rPr>
          <w:sz w:val="24"/>
          <w:szCs w:val="24"/>
        </w:rPr>
        <w:t>Should there be a change in ownership of management; the contract shall be cancelled unless a mutual agreement is reached with the new owner or manager to continue the contract with its present provisions and prices.  This contract is nontransferable by either party.</w:t>
      </w:r>
    </w:p>
    <w:p w14:paraId="6B04DE67" w14:textId="34D4F5B4" w:rsidR="00C8203C" w:rsidRDefault="00C8203C" w:rsidP="00C8203C">
      <w:pPr>
        <w:pStyle w:val="NoSpacing"/>
        <w:rPr>
          <w:sz w:val="24"/>
          <w:szCs w:val="24"/>
        </w:rPr>
      </w:pPr>
    </w:p>
    <w:p w14:paraId="4A96035C" w14:textId="271B184A" w:rsidR="00C8203C" w:rsidRDefault="00C8203C" w:rsidP="00C8203C">
      <w:pPr>
        <w:pStyle w:val="NoSpacing"/>
        <w:rPr>
          <w:b/>
          <w:bCs/>
          <w:sz w:val="28"/>
          <w:szCs w:val="28"/>
          <w:u w:val="single"/>
        </w:rPr>
      </w:pPr>
      <w:bookmarkStart w:id="10" w:name="_Hlk14246993"/>
      <w:r>
        <w:rPr>
          <w:b/>
          <w:bCs/>
          <w:sz w:val="28"/>
          <w:szCs w:val="28"/>
          <w:u w:val="single"/>
        </w:rPr>
        <w:t>Insurance</w:t>
      </w:r>
    </w:p>
    <w:bookmarkEnd w:id="10"/>
    <w:p w14:paraId="557FA679" w14:textId="2AC48A08" w:rsidR="00C8203C" w:rsidRDefault="00C8203C" w:rsidP="00C8203C">
      <w:pPr>
        <w:pStyle w:val="NoSpacing"/>
        <w:rPr>
          <w:sz w:val="24"/>
          <w:szCs w:val="24"/>
        </w:rPr>
      </w:pPr>
      <w:r>
        <w:rPr>
          <w:sz w:val="24"/>
          <w:szCs w:val="24"/>
        </w:rPr>
        <w:t>The vendor shall procure and maintain throughout the duration of the project at its sole expense insurance against claims for injuries to persons or damage to property which may arise from or in connection with performance of the work  Policies shall include Minimum Bodily Injury Limits of $300,000 per occurrence and Property Damage Insurance with minimum limits of $50,000 per occurrence.  Automobile Liability Insurance for all owned, non-owned, leased, and hired vehicles with minimum limits for Bodily Injury of $100,000 each person, $300,000 each occurrence and Property Damage minimum limits of $50,000 for each occurrence.  Coverage shall be maintained for two years after termination of the contract.  The City, its officers, employee’s, and elected officials shall be named as additional to all applicable coverage.</w:t>
      </w:r>
    </w:p>
    <w:p w14:paraId="12CD6905" w14:textId="039528B7" w:rsidR="00C8203C" w:rsidRDefault="00C8203C" w:rsidP="00C8203C">
      <w:pPr>
        <w:pStyle w:val="NoSpacing"/>
        <w:jc w:val="right"/>
        <w:rPr>
          <w:sz w:val="24"/>
          <w:szCs w:val="24"/>
        </w:rPr>
      </w:pPr>
      <w:r>
        <w:rPr>
          <w:sz w:val="24"/>
          <w:szCs w:val="24"/>
        </w:rPr>
        <w:t>Page 6</w:t>
      </w:r>
    </w:p>
    <w:p w14:paraId="2F0FE476" w14:textId="0FBC5AC3" w:rsidR="00C8203C" w:rsidRDefault="00C8203C" w:rsidP="00C8203C">
      <w:pPr>
        <w:pStyle w:val="NoSpacing"/>
        <w:rPr>
          <w:sz w:val="24"/>
          <w:szCs w:val="24"/>
        </w:rPr>
      </w:pPr>
    </w:p>
    <w:p w14:paraId="6075E900" w14:textId="536CFF13" w:rsidR="00C8203C" w:rsidRDefault="00C8203C" w:rsidP="00C8203C">
      <w:pPr>
        <w:pStyle w:val="NoSpacing"/>
        <w:rPr>
          <w:b/>
          <w:bCs/>
          <w:sz w:val="28"/>
          <w:szCs w:val="28"/>
          <w:u w:val="single"/>
        </w:rPr>
      </w:pPr>
      <w:r>
        <w:rPr>
          <w:b/>
          <w:bCs/>
          <w:sz w:val="28"/>
          <w:szCs w:val="28"/>
          <w:u w:val="single"/>
        </w:rPr>
        <w:t>Payment Terms</w:t>
      </w:r>
    </w:p>
    <w:p w14:paraId="4D9F592A" w14:textId="44D3B415" w:rsidR="00C8203C" w:rsidRDefault="00C8203C" w:rsidP="00C8203C">
      <w:pPr>
        <w:pStyle w:val="NoSpacing"/>
        <w:rPr>
          <w:sz w:val="24"/>
          <w:szCs w:val="24"/>
        </w:rPr>
      </w:pPr>
      <w:r>
        <w:rPr>
          <w:sz w:val="24"/>
          <w:szCs w:val="24"/>
        </w:rPr>
        <w:t>Invoices must be submitted by the vendor in duplicate to the City of Piggott, Municipal Light, Water and Sewer, 194 West Court Street, Piggott, Arkansas 72454.  All invoices to be paid within 30 days after satisfactory delivery and billing of goods and services.</w:t>
      </w:r>
    </w:p>
    <w:p w14:paraId="08B07228" w14:textId="6D8253E4" w:rsidR="00C8203C" w:rsidRDefault="00C8203C" w:rsidP="00C8203C">
      <w:pPr>
        <w:pStyle w:val="NoSpacing"/>
        <w:jc w:val="right"/>
        <w:rPr>
          <w:sz w:val="24"/>
          <w:szCs w:val="24"/>
        </w:rPr>
      </w:pPr>
    </w:p>
    <w:p w14:paraId="4524C62D" w14:textId="77777777" w:rsidR="00C8203C" w:rsidRPr="00C8203C" w:rsidRDefault="00C8203C" w:rsidP="00C8203C">
      <w:pPr>
        <w:pStyle w:val="NoSpacing"/>
        <w:rPr>
          <w:sz w:val="24"/>
          <w:szCs w:val="24"/>
        </w:rPr>
      </w:pPr>
    </w:p>
    <w:p w14:paraId="0106D130" w14:textId="08C7B6D4" w:rsidR="00C8203C" w:rsidRDefault="00C8203C" w:rsidP="00C8203C">
      <w:pPr>
        <w:pStyle w:val="NoSpacing"/>
        <w:rPr>
          <w:b/>
          <w:bCs/>
          <w:sz w:val="28"/>
          <w:szCs w:val="28"/>
          <w:u w:val="single"/>
        </w:rPr>
      </w:pPr>
      <w:r>
        <w:rPr>
          <w:b/>
          <w:bCs/>
          <w:sz w:val="28"/>
          <w:szCs w:val="28"/>
          <w:u w:val="single"/>
        </w:rPr>
        <w:t>Performance Bonds</w:t>
      </w:r>
    </w:p>
    <w:p w14:paraId="70BD9477" w14:textId="59405460" w:rsidR="00C8203C" w:rsidRDefault="00C8203C" w:rsidP="00C8203C">
      <w:pPr>
        <w:pStyle w:val="NoSpacing"/>
        <w:rPr>
          <w:sz w:val="24"/>
          <w:szCs w:val="24"/>
        </w:rPr>
      </w:pPr>
      <w:r>
        <w:rPr>
          <w:sz w:val="24"/>
          <w:szCs w:val="24"/>
        </w:rPr>
        <w:t>The vendor is required to furnish a Performance Bond in a penal sum of One Hundred Percent (100%) of the total amount payable under the contract and a Labor and Material Payment Bond in a penal sum of One Hundred Percent (100%) of the total amount payable under the contract.  The surety shall be licensed to do business in Clay County, Arkansas and be acceptable to the City.</w:t>
      </w:r>
    </w:p>
    <w:p w14:paraId="13F1DB9E" w14:textId="4082EFBA" w:rsidR="00C8203C" w:rsidRDefault="00C8203C" w:rsidP="00C8203C">
      <w:pPr>
        <w:pStyle w:val="NoSpacing"/>
        <w:rPr>
          <w:sz w:val="24"/>
          <w:szCs w:val="24"/>
        </w:rPr>
      </w:pPr>
    </w:p>
    <w:p w14:paraId="7A33764D" w14:textId="234E6FF8" w:rsidR="00C8203C" w:rsidRDefault="00C8203C" w:rsidP="00C8203C">
      <w:pPr>
        <w:pStyle w:val="NoSpacing"/>
        <w:rPr>
          <w:sz w:val="24"/>
          <w:szCs w:val="24"/>
        </w:rPr>
      </w:pPr>
    </w:p>
    <w:p w14:paraId="06766B76" w14:textId="2DBE2221" w:rsidR="00C8203C" w:rsidRDefault="00C8203C" w:rsidP="00C8203C">
      <w:pPr>
        <w:pStyle w:val="NoSpacing"/>
        <w:rPr>
          <w:b/>
          <w:bCs/>
          <w:sz w:val="28"/>
          <w:szCs w:val="28"/>
          <w:u w:val="single"/>
        </w:rPr>
      </w:pPr>
      <w:r>
        <w:rPr>
          <w:b/>
          <w:bCs/>
          <w:sz w:val="28"/>
          <w:szCs w:val="28"/>
          <w:u w:val="single"/>
        </w:rPr>
        <w:t>Pricing</w:t>
      </w:r>
    </w:p>
    <w:p w14:paraId="72300DD9" w14:textId="009A385E" w:rsidR="00C8203C" w:rsidRDefault="00C8203C" w:rsidP="00C8203C">
      <w:pPr>
        <w:pStyle w:val="NoSpacing"/>
        <w:rPr>
          <w:sz w:val="24"/>
          <w:szCs w:val="24"/>
        </w:rPr>
      </w:pPr>
      <w:r>
        <w:rPr>
          <w:sz w:val="24"/>
          <w:szCs w:val="24"/>
        </w:rPr>
        <w:t>All pricing submitted with the proposal must be guaranteed for a minimum of 90 Days.</w:t>
      </w:r>
    </w:p>
    <w:p w14:paraId="37712692" w14:textId="0AE18044" w:rsidR="00C8203C" w:rsidRDefault="00C8203C" w:rsidP="00C8203C">
      <w:pPr>
        <w:pStyle w:val="NoSpacing"/>
        <w:rPr>
          <w:sz w:val="24"/>
          <w:szCs w:val="24"/>
        </w:rPr>
      </w:pPr>
    </w:p>
    <w:p w14:paraId="08026BC0" w14:textId="5FEC5D52" w:rsidR="00C8203C" w:rsidRDefault="00C8203C" w:rsidP="00C8203C">
      <w:pPr>
        <w:pStyle w:val="NoSpacing"/>
        <w:rPr>
          <w:sz w:val="24"/>
          <w:szCs w:val="24"/>
        </w:rPr>
      </w:pPr>
    </w:p>
    <w:p w14:paraId="132A4AA6" w14:textId="77777777" w:rsidR="00C8203C" w:rsidRPr="00C8203C" w:rsidRDefault="00C8203C" w:rsidP="00C8203C">
      <w:pPr>
        <w:pStyle w:val="NoSpacing"/>
        <w:rPr>
          <w:sz w:val="24"/>
          <w:szCs w:val="24"/>
        </w:rPr>
      </w:pPr>
    </w:p>
    <w:p w14:paraId="2ACB9286" w14:textId="3BB5EB71" w:rsidR="00C8203C" w:rsidRDefault="00C8203C" w:rsidP="00C8203C">
      <w:pPr>
        <w:pStyle w:val="NoSpacing"/>
        <w:rPr>
          <w:b/>
          <w:bCs/>
          <w:sz w:val="28"/>
          <w:szCs w:val="28"/>
          <w:u w:val="single"/>
        </w:rPr>
      </w:pPr>
      <w:r>
        <w:rPr>
          <w:b/>
          <w:bCs/>
          <w:sz w:val="28"/>
          <w:szCs w:val="28"/>
          <w:u w:val="single"/>
        </w:rPr>
        <w:t>Award of Contract</w:t>
      </w:r>
    </w:p>
    <w:p w14:paraId="28306A67" w14:textId="5383409C" w:rsidR="00C8203C" w:rsidRDefault="00C8203C" w:rsidP="00C8203C">
      <w:pPr>
        <w:pStyle w:val="NoSpacing"/>
        <w:rPr>
          <w:sz w:val="24"/>
          <w:szCs w:val="24"/>
        </w:rPr>
      </w:pPr>
      <w:r>
        <w:rPr>
          <w:sz w:val="24"/>
          <w:szCs w:val="24"/>
        </w:rPr>
        <w:t>Award of the contract shall be made to the responsible vendor(s) whose proposal is determined to be the best evaluated offer resulting from the proposal and negotiation process, taking into consideration the relative importance of price and other factors set forth in this RFP.</w:t>
      </w:r>
    </w:p>
    <w:p w14:paraId="0964558F" w14:textId="77777777" w:rsidR="00C8203C" w:rsidRDefault="00C8203C" w:rsidP="00C8203C">
      <w:pPr>
        <w:pStyle w:val="NoSpacing"/>
        <w:rPr>
          <w:sz w:val="24"/>
          <w:szCs w:val="24"/>
        </w:rPr>
      </w:pPr>
    </w:p>
    <w:p w14:paraId="4D162890" w14:textId="6D527D5B" w:rsidR="00C8203C" w:rsidRDefault="00C8203C" w:rsidP="00C8203C">
      <w:pPr>
        <w:pStyle w:val="NoSpacing"/>
        <w:rPr>
          <w:sz w:val="24"/>
          <w:szCs w:val="24"/>
        </w:rPr>
      </w:pPr>
      <w:r>
        <w:rPr>
          <w:sz w:val="24"/>
          <w:szCs w:val="24"/>
        </w:rPr>
        <w:t xml:space="preserve"> </w:t>
      </w:r>
    </w:p>
    <w:p w14:paraId="10A0005A" w14:textId="653A2C93" w:rsidR="00C8203C" w:rsidRDefault="00C8203C" w:rsidP="00C8203C">
      <w:pPr>
        <w:pStyle w:val="NoSpacing"/>
        <w:rPr>
          <w:sz w:val="24"/>
          <w:szCs w:val="24"/>
        </w:rPr>
      </w:pPr>
    </w:p>
    <w:p w14:paraId="03CCDFDE" w14:textId="77777777" w:rsidR="00C8203C" w:rsidRPr="00C8203C" w:rsidRDefault="00C8203C" w:rsidP="00C8203C">
      <w:pPr>
        <w:pStyle w:val="NoSpacing"/>
        <w:rPr>
          <w:sz w:val="24"/>
          <w:szCs w:val="24"/>
        </w:rPr>
      </w:pPr>
    </w:p>
    <w:p w14:paraId="6503DB84" w14:textId="77777777" w:rsidR="00C8203C" w:rsidRPr="00C8203C" w:rsidRDefault="00C8203C" w:rsidP="00C8203C">
      <w:pPr>
        <w:pStyle w:val="NoSpacing"/>
        <w:rPr>
          <w:sz w:val="24"/>
          <w:szCs w:val="24"/>
        </w:rPr>
      </w:pPr>
    </w:p>
    <w:p w14:paraId="6BE782B9" w14:textId="2B9785E0" w:rsidR="00C8203C" w:rsidRDefault="00C8203C" w:rsidP="00C8203C">
      <w:pPr>
        <w:pStyle w:val="NoSpacing"/>
        <w:rPr>
          <w:b/>
          <w:bCs/>
          <w:color w:val="0070C0"/>
          <w:sz w:val="32"/>
          <w:szCs w:val="32"/>
        </w:rPr>
      </w:pPr>
      <w:r>
        <w:rPr>
          <w:b/>
          <w:bCs/>
          <w:color w:val="0070C0"/>
          <w:sz w:val="32"/>
          <w:szCs w:val="32"/>
        </w:rPr>
        <w:t>Format Requirements</w:t>
      </w:r>
    </w:p>
    <w:p w14:paraId="6EF7A655" w14:textId="6E0F179B" w:rsidR="00C8203C" w:rsidRDefault="00C8203C" w:rsidP="00C8203C">
      <w:pPr>
        <w:pStyle w:val="NoSpacing"/>
        <w:rPr>
          <w:sz w:val="24"/>
          <w:szCs w:val="24"/>
        </w:rPr>
      </w:pPr>
      <w:r>
        <w:rPr>
          <w:sz w:val="24"/>
          <w:szCs w:val="24"/>
        </w:rPr>
        <w:t xml:space="preserve">You may respond in writing by sending, one (1) original, </w:t>
      </w:r>
      <w:proofErr w:type="gramStart"/>
      <w:r>
        <w:rPr>
          <w:sz w:val="24"/>
          <w:szCs w:val="24"/>
        </w:rPr>
        <w:t>Five</w:t>
      </w:r>
      <w:proofErr w:type="gramEnd"/>
      <w:r>
        <w:rPr>
          <w:sz w:val="24"/>
          <w:szCs w:val="24"/>
        </w:rPr>
        <w:t xml:space="preserve"> (5) copies of the proposal in a sealed envelope bearing the name and address of the respondent.</w:t>
      </w:r>
    </w:p>
    <w:p w14:paraId="54097C2F" w14:textId="0AEE000D" w:rsidR="00C8203C" w:rsidRDefault="00C8203C" w:rsidP="00C8203C">
      <w:pPr>
        <w:pStyle w:val="NoSpacing"/>
        <w:rPr>
          <w:sz w:val="24"/>
          <w:szCs w:val="24"/>
        </w:rPr>
      </w:pPr>
    </w:p>
    <w:p w14:paraId="6784B88E" w14:textId="6164F0F8" w:rsidR="00C8203C" w:rsidRPr="00C8203C" w:rsidRDefault="00C8203C" w:rsidP="00C8203C">
      <w:pPr>
        <w:pStyle w:val="NoSpacing"/>
        <w:rPr>
          <w:sz w:val="24"/>
          <w:szCs w:val="24"/>
        </w:rPr>
      </w:pPr>
      <w:r>
        <w:rPr>
          <w:sz w:val="24"/>
          <w:szCs w:val="24"/>
        </w:rPr>
        <w:t>The City of Piggott, Municipal Light, Water and Sewer requires comprehensive responses to every section within this RFP.  To Facilitate the review of the responses, vendors shall follow the described proposal format.  The intent of the proposal format requirements is to expedite review and evaluation.  It is not the intent to constrain vendors with regard to content, but to assure that the specific requirements set forth in this RFP are addressed in a uniform manner amenable to review and evaluation.</w:t>
      </w:r>
    </w:p>
    <w:p w14:paraId="52834DB2" w14:textId="124887E6" w:rsidR="00C8203C" w:rsidRDefault="00C8203C" w:rsidP="00C8203C">
      <w:pPr>
        <w:pStyle w:val="NoSpacing"/>
        <w:rPr>
          <w:sz w:val="24"/>
          <w:szCs w:val="24"/>
        </w:rPr>
      </w:pPr>
    </w:p>
    <w:p w14:paraId="03923B0E" w14:textId="77777777" w:rsidR="00C8203C" w:rsidRPr="00C8203C" w:rsidRDefault="00C8203C" w:rsidP="00C8203C">
      <w:pPr>
        <w:pStyle w:val="NoSpacing"/>
        <w:rPr>
          <w:sz w:val="24"/>
          <w:szCs w:val="24"/>
        </w:rPr>
      </w:pPr>
    </w:p>
    <w:p w14:paraId="43A49B86" w14:textId="77777777" w:rsidR="00C8203C" w:rsidRPr="00C8203C" w:rsidRDefault="00C8203C" w:rsidP="00C8203C">
      <w:pPr>
        <w:pStyle w:val="NoSpacing"/>
        <w:rPr>
          <w:sz w:val="28"/>
          <w:szCs w:val="28"/>
        </w:rPr>
      </w:pPr>
    </w:p>
    <w:p w14:paraId="1EE9E369" w14:textId="62A134EA" w:rsidR="00C8203C" w:rsidRDefault="00C8203C" w:rsidP="00C8203C">
      <w:pPr>
        <w:pStyle w:val="NoSpacing"/>
        <w:jc w:val="right"/>
      </w:pPr>
      <w:r>
        <w:t>Page 7</w:t>
      </w:r>
    </w:p>
    <w:p w14:paraId="7823F3A3" w14:textId="1646AE20" w:rsidR="00C8203C" w:rsidRDefault="00C8203C" w:rsidP="000159C8">
      <w:pPr>
        <w:pStyle w:val="NoSpacing"/>
      </w:pPr>
    </w:p>
    <w:p w14:paraId="3092C97C" w14:textId="0A4854F2" w:rsidR="00C8203C" w:rsidRDefault="00C8203C" w:rsidP="000159C8">
      <w:pPr>
        <w:pStyle w:val="NoSpacing"/>
      </w:pPr>
    </w:p>
    <w:p w14:paraId="13EF728D" w14:textId="640A4C42" w:rsidR="00C8203C" w:rsidRDefault="00C8203C" w:rsidP="000159C8">
      <w:pPr>
        <w:pStyle w:val="NoSpacing"/>
      </w:pPr>
    </w:p>
    <w:p w14:paraId="7A1C734A" w14:textId="307FCCA1" w:rsidR="00C8203C" w:rsidRDefault="00C8203C" w:rsidP="000159C8">
      <w:pPr>
        <w:pStyle w:val="NoSpacing"/>
      </w:pPr>
    </w:p>
    <w:p w14:paraId="31DA01F3" w14:textId="1389895E" w:rsidR="00C8203C" w:rsidRDefault="00C8203C" w:rsidP="000159C8">
      <w:pPr>
        <w:pStyle w:val="NoSpacing"/>
      </w:pPr>
    </w:p>
    <w:p w14:paraId="7FDB4C6F" w14:textId="6F9EA402" w:rsidR="00C8203C" w:rsidRDefault="00C8203C" w:rsidP="00C8203C">
      <w:pPr>
        <w:pStyle w:val="NoSpacing"/>
        <w:jc w:val="right"/>
      </w:pPr>
    </w:p>
    <w:p w14:paraId="31D1F83E" w14:textId="7151A2E7" w:rsidR="00C8203C" w:rsidRDefault="00C8203C" w:rsidP="00C8203C">
      <w:pPr>
        <w:pStyle w:val="NoSpacing"/>
        <w:jc w:val="center"/>
        <w:rPr>
          <w:b/>
          <w:bCs/>
          <w:sz w:val="28"/>
          <w:szCs w:val="28"/>
        </w:rPr>
      </w:pPr>
      <w:r>
        <w:rPr>
          <w:b/>
          <w:bCs/>
          <w:sz w:val="28"/>
          <w:szCs w:val="28"/>
        </w:rPr>
        <w:t>Attachment A</w:t>
      </w:r>
    </w:p>
    <w:p w14:paraId="63E37CFD" w14:textId="293EE687" w:rsidR="00C8203C" w:rsidRDefault="00C8203C" w:rsidP="00C8203C">
      <w:pPr>
        <w:pStyle w:val="NoSpacing"/>
        <w:jc w:val="center"/>
        <w:rPr>
          <w:b/>
          <w:bCs/>
          <w:sz w:val="28"/>
          <w:szCs w:val="28"/>
        </w:rPr>
      </w:pPr>
    </w:p>
    <w:p w14:paraId="6D1EA31B" w14:textId="6C30287A" w:rsidR="00C8203C" w:rsidRDefault="00C8203C" w:rsidP="00C8203C">
      <w:pPr>
        <w:pStyle w:val="NoSpacing"/>
        <w:jc w:val="center"/>
        <w:rPr>
          <w:sz w:val="24"/>
          <w:szCs w:val="24"/>
        </w:rPr>
      </w:pPr>
      <w:r>
        <w:rPr>
          <w:sz w:val="24"/>
          <w:szCs w:val="24"/>
        </w:rPr>
        <w:t>Meter Exchange Specifications and Register Change Specifications</w:t>
      </w:r>
    </w:p>
    <w:p w14:paraId="0E8DD2B3" w14:textId="71D8D299" w:rsidR="00C8203C" w:rsidRDefault="00C8203C" w:rsidP="00C8203C">
      <w:pPr>
        <w:pStyle w:val="NoSpacing"/>
        <w:jc w:val="center"/>
        <w:rPr>
          <w:sz w:val="24"/>
          <w:szCs w:val="24"/>
        </w:rPr>
      </w:pPr>
    </w:p>
    <w:p w14:paraId="261432EA" w14:textId="180782BE" w:rsidR="00C8203C" w:rsidRDefault="00C8203C" w:rsidP="00C8203C">
      <w:pPr>
        <w:pStyle w:val="NoSpacing"/>
        <w:rPr>
          <w:b/>
          <w:bCs/>
          <w:sz w:val="24"/>
          <w:szCs w:val="24"/>
        </w:rPr>
      </w:pPr>
      <w:r w:rsidRPr="00C8203C">
        <w:rPr>
          <w:b/>
          <w:bCs/>
          <w:sz w:val="24"/>
          <w:szCs w:val="24"/>
        </w:rPr>
        <w:t>Meter Exchange Specifications</w:t>
      </w:r>
    </w:p>
    <w:p w14:paraId="732F68D2" w14:textId="212994E7" w:rsidR="00C8203C" w:rsidRDefault="00C8203C" w:rsidP="00C8203C">
      <w:pPr>
        <w:pStyle w:val="NoSpacing"/>
        <w:rPr>
          <w:b/>
          <w:bCs/>
          <w:sz w:val="24"/>
          <w:szCs w:val="24"/>
        </w:rPr>
      </w:pPr>
    </w:p>
    <w:p w14:paraId="6A4E1E6E" w14:textId="247B0BDB" w:rsidR="00C8203C" w:rsidRDefault="00C8203C" w:rsidP="00C8203C">
      <w:pPr>
        <w:pStyle w:val="NoSpacing"/>
        <w:rPr>
          <w:sz w:val="24"/>
          <w:szCs w:val="24"/>
        </w:rPr>
      </w:pPr>
      <w:r>
        <w:rPr>
          <w:rFonts w:cstheme="minorHAnsi"/>
          <w:sz w:val="24"/>
          <w:szCs w:val="24"/>
        </w:rPr>
        <w:t>®</w:t>
      </w:r>
      <w:r>
        <w:rPr>
          <w:sz w:val="24"/>
          <w:szCs w:val="24"/>
        </w:rPr>
        <w:tab/>
        <w:t>Verify address</w:t>
      </w:r>
    </w:p>
    <w:p w14:paraId="1F82A3BB" w14:textId="77777777" w:rsidR="00C8203C" w:rsidRDefault="00C8203C" w:rsidP="00C8203C">
      <w:pPr>
        <w:pStyle w:val="NoSpacing"/>
        <w:rPr>
          <w:sz w:val="24"/>
          <w:szCs w:val="24"/>
        </w:rPr>
      </w:pPr>
    </w:p>
    <w:p w14:paraId="617A0B77" w14:textId="71D0083C" w:rsidR="00C8203C" w:rsidRDefault="00C8203C" w:rsidP="00C8203C">
      <w:pPr>
        <w:pStyle w:val="NoSpacing"/>
        <w:rPr>
          <w:sz w:val="24"/>
          <w:szCs w:val="24"/>
        </w:rPr>
      </w:pPr>
      <w:r>
        <w:rPr>
          <w:rFonts w:cstheme="minorHAnsi"/>
          <w:sz w:val="24"/>
          <w:szCs w:val="24"/>
        </w:rPr>
        <w:t>®</w:t>
      </w:r>
      <w:r>
        <w:rPr>
          <w:sz w:val="24"/>
          <w:szCs w:val="24"/>
        </w:rPr>
        <w:tab/>
        <w:t>Advise customer of work crew presence</w:t>
      </w:r>
    </w:p>
    <w:p w14:paraId="54D8D4B1" w14:textId="77777777" w:rsidR="00C8203C" w:rsidRDefault="00C8203C" w:rsidP="00C8203C">
      <w:pPr>
        <w:pStyle w:val="NoSpacing"/>
        <w:rPr>
          <w:sz w:val="24"/>
          <w:szCs w:val="24"/>
        </w:rPr>
      </w:pPr>
    </w:p>
    <w:p w14:paraId="5201D9D8" w14:textId="1D645D8C" w:rsidR="00C8203C" w:rsidRDefault="00C8203C" w:rsidP="00C8203C">
      <w:pPr>
        <w:pStyle w:val="NoSpacing"/>
        <w:ind w:left="720" w:hanging="720"/>
        <w:rPr>
          <w:sz w:val="24"/>
          <w:szCs w:val="24"/>
        </w:rPr>
      </w:pPr>
      <w:r>
        <w:rPr>
          <w:rFonts w:cstheme="minorHAnsi"/>
          <w:sz w:val="24"/>
          <w:szCs w:val="24"/>
        </w:rPr>
        <w:t>®</w:t>
      </w:r>
      <w:r>
        <w:rPr>
          <w:sz w:val="24"/>
          <w:szCs w:val="24"/>
        </w:rPr>
        <w:tab/>
        <w:t>Inform customer that their water supply will be shut off for the change out (if no bypass is available)</w:t>
      </w:r>
    </w:p>
    <w:p w14:paraId="2E659622" w14:textId="77777777" w:rsidR="00C8203C" w:rsidRDefault="00C8203C" w:rsidP="00C8203C">
      <w:pPr>
        <w:pStyle w:val="NoSpacing"/>
        <w:ind w:left="720" w:hanging="720"/>
        <w:rPr>
          <w:sz w:val="24"/>
          <w:szCs w:val="24"/>
        </w:rPr>
      </w:pPr>
    </w:p>
    <w:p w14:paraId="5C4AAAA1" w14:textId="0A3D5AC4" w:rsidR="00C8203C" w:rsidRDefault="00C8203C" w:rsidP="00C8203C">
      <w:pPr>
        <w:pStyle w:val="NoSpacing"/>
        <w:ind w:left="720" w:hanging="720"/>
        <w:rPr>
          <w:sz w:val="24"/>
          <w:szCs w:val="24"/>
        </w:rPr>
      </w:pPr>
      <w:r>
        <w:rPr>
          <w:rFonts w:cstheme="minorHAnsi"/>
          <w:sz w:val="24"/>
          <w:szCs w:val="24"/>
        </w:rPr>
        <w:t>®</w:t>
      </w:r>
      <w:r>
        <w:rPr>
          <w:rFonts w:cstheme="minorHAnsi"/>
          <w:sz w:val="24"/>
          <w:szCs w:val="24"/>
        </w:rPr>
        <w:tab/>
      </w:r>
      <w:r>
        <w:rPr>
          <w:sz w:val="24"/>
          <w:szCs w:val="24"/>
        </w:rPr>
        <w:t>Remove meter box or vault lid along with debris</w:t>
      </w:r>
    </w:p>
    <w:p w14:paraId="6ECFBE75" w14:textId="77777777" w:rsidR="00C8203C" w:rsidRDefault="00C8203C" w:rsidP="00C8203C">
      <w:pPr>
        <w:pStyle w:val="NoSpacing"/>
        <w:ind w:left="720" w:hanging="720"/>
        <w:rPr>
          <w:sz w:val="24"/>
          <w:szCs w:val="24"/>
        </w:rPr>
      </w:pPr>
    </w:p>
    <w:p w14:paraId="53C19E9B" w14:textId="32CA839E" w:rsidR="00C8203C" w:rsidRDefault="00C8203C" w:rsidP="00C8203C">
      <w:pPr>
        <w:pStyle w:val="NoSpacing"/>
        <w:ind w:left="720" w:hanging="720"/>
        <w:rPr>
          <w:sz w:val="24"/>
          <w:szCs w:val="24"/>
        </w:rPr>
      </w:pPr>
      <w:r>
        <w:rPr>
          <w:rFonts w:cstheme="minorHAnsi"/>
          <w:sz w:val="24"/>
          <w:szCs w:val="24"/>
        </w:rPr>
        <w:t>®</w:t>
      </w:r>
      <w:r>
        <w:rPr>
          <w:sz w:val="24"/>
          <w:szCs w:val="24"/>
        </w:rPr>
        <w:tab/>
        <w:t>Comply with all state and federal confined space requirements (if applicable)</w:t>
      </w:r>
    </w:p>
    <w:p w14:paraId="1E281AA5" w14:textId="77777777" w:rsidR="00C8203C" w:rsidRDefault="00C8203C" w:rsidP="00C8203C">
      <w:pPr>
        <w:pStyle w:val="NoSpacing"/>
        <w:ind w:left="720" w:hanging="720"/>
        <w:rPr>
          <w:sz w:val="24"/>
          <w:szCs w:val="24"/>
        </w:rPr>
      </w:pPr>
    </w:p>
    <w:p w14:paraId="0E6B5175" w14:textId="0392E20B" w:rsidR="00C8203C" w:rsidRDefault="00C8203C" w:rsidP="00C8203C">
      <w:pPr>
        <w:pStyle w:val="NoSpacing"/>
        <w:ind w:left="720" w:hanging="720"/>
        <w:rPr>
          <w:sz w:val="24"/>
          <w:szCs w:val="24"/>
        </w:rPr>
      </w:pPr>
      <w:r>
        <w:rPr>
          <w:rFonts w:cstheme="minorHAnsi"/>
          <w:sz w:val="24"/>
          <w:szCs w:val="24"/>
        </w:rPr>
        <w:t>®</w:t>
      </w:r>
      <w:r>
        <w:rPr>
          <w:sz w:val="24"/>
          <w:szCs w:val="24"/>
        </w:rPr>
        <w:tab/>
        <w:t>Verify meter number on meter and on work order to ensure they match</w:t>
      </w:r>
    </w:p>
    <w:p w14:paraId="34F67904" w14:textId="77777777" w:rsidR="00C8203C" w:rsidRDefault="00C8203C" w:rsidP="00C8203C">
      <w:pPr>
        <w:pStyle w:val="NoSpacing"/>
        <w:ind w:left="720" w:hanging="720"/>
        <w:rPr>
          <w:sz w:val="24"/>
          <w:szCs w:val="24"/>
        </w:rPr>
      </w:pPr>
    </w:p>
    <w:p w14:paraId="00F9C774" w14:textId="6E8D710E" w:rsidR="00C8203C" w:rsidRDefault="00C8203C" w:rsidP="00C8203C">
      <w:pPr>
        <w:pStyle w:val="NoSpacing"/>
        <w:ind w:left="720" w:hanging="720"/>
        <w:rPr>
          <w:sz w:val="24"/>
          <w:szCs w:val="24"/>
        </w:rPr>
      </w:pPr>
      <w:r>
        <w:rPr>
          <w:rFonts w:cstheme="minorHAnsi"/>
          <w:sz w:val="24"/>
          <w:szCs w:val="24"/>
        </w:rPr>
        <w:t>®</w:t>
      </w:r>
      <w:r>
        <w:rPr>
          <w:sz w:val="24"/>
          <w:szCs w:val="24"/>
        </w:rPr>
        <w:tab/>
        <w:t>Notify the City of Piggott, Municipal Light, Water and Sewer of need to replace broken meter boxes, meter or vault lids, or adjust any meter pits if required</w:t>
      </w:r>
    </w:p>
    <w:p w14:paraId="433727C9" w14:textId="77777777" w:rsidR="00C8203C" w:rsidRDefault="00C8203C" w:rsidP="00C8203C">
      <w:pPr>
        <w:pStyle w:val="NoSpacing"/>
        <w:ind w:left="720" w:hanging="720"/>
        <w:rPr>
          <w:sz w:val="24"/>
          <w:szCs w:val="24"/>
        </w:rPr>
      </w:pPr>
    </w:p>
    <w:p w14:paraId="12E3BEFC" w14:textId="35FE340B" w:rsidR="00C8203C" w:rsidRDefault="00C8203C" w:rsidP="00C8203C">
      <w:pPr>
        <w:pStyle w:val="NoSpacing"/>
        <w:ind w:left="720" w:hanging="720"/>
        <w:rPr>
          <w:sz w:val="24"/>
          <w:szCs w:val="24"/>
        </w:rPr>
      </w:pPr>
      <w:r>
        <w:rPr>
          <w:rFonts w:cstheme="minorHAnsi"/>
          <w:sz w:val="24"/>
          <w:szCs w:val="24"/>
        </w:rPr>
        <w:t>®</w:t>
      </w:r>
      <w:r>
        <w:rPr>
          <w:sz w:val="24"/>
          <w:szCs w:val="24"/>
        </w:rPr>
        <w:tab/>
        <w:t>Turn on bypass (if applicable)</w:t>
      </w:r>
    </w:p>
    <w:p w14:paraId="741F64A8" w14:textId="77777777" w:rsidR="00C8203C" w:rsidRDefault="00C8203C" w:rsidP="00C8203C">
      <w:pPr>
        <w:pStyle w:val="NoSpacing"/>
        <w:ind w:left="720" w:hanging="720"/>
        <w:rPr>
          <w:sz w:val="24"/>
          <w:szCs w:val="24"/>
        </w:rPr>
      </w:pPr>
    </w:p>
    <w:p w14:paraId="38185D4A" w14:textId="736578FD" w:rsidR="00C8203C" w:rsidRDefault="00C8203C" w:rsidP="00C8203C">
      <w:pPr>
        <w:pStyle w:val="NoSpacing"/>
        <w:ind w:left="720" w:hanging="720"/>
        <w:rPr>
          <w:sz w:val="24"/>
          <w:szCs w:val="24"/>
        </w:rPr>
      </w:pPr>
      <w:r>
        <w:rPr>
          <w:rFonts w:cstheme="minorHAnsi"/>
          <w:sz w:val="24"/>
          <w:szCs w:val="24"/>
        </w:rPr>
        <w:t>®</w:t>
      </w:r>
      <w:r>
        <w:rPr>
          <w:sz w:val="24"/>
          <w:szCs w:val="24"/>
        </w:rPr>
        <w:tab/>
        <w:t>Shut off water supply to meter</w:t>
      </w:r>
    </w:p>
    <w:p w14:paraId="16DF7AC6" w14:textId="77777777" w:rsidR="00C8203C" w:rsidRDefault="00C8203C" w:rsidP="00C8203C">
      <w:pPr>
        <w:pStyle w:val="NoSpacing"/>
        <w:ind w:left="720" w:hanging="720"/>
        <w:rPr>
          <w:sz w:val="24"/>
          <w:szCs w:val="24"/>
        </w:rPr>
      </w:pPr>
    </w:p>
    <w:p w14:paraId="08E20271" w14:textId="1675B0F5" w:rsidR="00C8203C" w:rsidRDefault="00C8203C" w:rsidP="00C8203C">
      <w:pPr>
        <w:pStyle w:val="NoSpacing"/>
        <w:ind w:left="720" w:hanging="720"/>
        <w:rPr>
          <w:sz w:val="24"/>
          <w:szCs w:val="24"/>
        </w:rPr>
      </w:pPr>
      <w:r>
        <w:rPr>
          <w:rFonts w:cstheme="minorHAnsi"/>
          <w:sz w:val="24"/>
          <w:szCs w:val="24"/>
        </w:rPr>
        <w:t>®</w:t>
      </w:r>
      <w:r>
        <w:rPr>
          <w:sz w:val="24"/>
          <w:szCs w:val="24"/>
        </w:rPr>
        <w:tab/>
        <w:t>Remove the meter and protect the entrance/exit piping from contamination.  Plugs or caps from new meter shall be installed on meter that was removed</w:t>
      </w:r>
    </w:p>
    <w:p w14:paraId="3C12753B" w14:textId="77777777" w:rsidR="00C8203C" w:rsidRDefault="00C8203C" w:rsidP="00C8203C">
      <w:pPr>
        <w:pStyle w:val="NoSpacing"/>
        <w:ind w:left="720" w:hanging="720"/>
        <w:rPr>
          <w:sz w:val="24"/>
          <w:szCs w:val="24"/>
        </w:rPr>
      </w:pPr>
    </w:p>
    <w:p w14:paraId="363D8433" w14:textId="2B282430" w:rsidR="00C8203C" w:rsidRDefault="00C8203C" w:rsidP="00C8203C">
      <w:pPr>
        <w:pStyle w:val="NoSpacing"/>
        <w:ind w:left="720" w:hanging="720"/>
        <w:rPr>
          <w:rFonts w:cstheme="minorHAnsi"/>
          <w:sz w:val="24"/>
          <w:szCs w:val="24"/>
        </w:rPr>
      </w:pPr>
      <w:r>
        <w:rPr>
          <w:rFonts w:cstheme="minorHAnsi"/>
          <w:sz w:val="24"/>
          <w:szCs w:val="24"/>
        </w:rPr>
        <w:t>®</w:t>
      </w:r>
      <w:r>
        <w:rPr>
          <w:rFonts w:cstheme="minorHAnsi"/>
          <w:sz w:val="24"/>
          <w:szCs w:val="24"/>
        </w:rPr>
        <w:tab/>
        <w:t>Discard old meter gaskets and install new meter and gaskets</w:t>
      </w:r>
    </w:p>
    <w:p w14:paraId="3E01116A" w14:textId="77777777" w:rsidR="00C8203C" w:rsidRDefault="00C8203C" w:rsidP="00C8203C">
      <w:pPr>
        <w:pStyle w:val="NoSpacing"/>
        <w:ind w:left="720" w:hanging="720"/>
        <w:rPr>
          <w:rFonts w:cstheme="minorHAnsi"/>
          <w:sz w:val="24"/>
          <w:szCs w:val="24"/>
        </w:rPr>
      </w:pPr>
    </w:p>
    <w:p w14:paraId="52607FF1" w14:textId="4A05F064" w:rsidR="00C8203C" w:rsidRDefault="00C8203C" w:rsidP="00C8203C">
      <w:pPr>
        <w:pStyle w:val="NoSpacing"/>
        <w:ind w:left="720" w:hanging="720"/>
        <w:rPr>
          <w:rFonts w:cstheme="minorHAnsi"/>
          <w:sz w:val="24"/>
          <w:szCs w:val="24"/>
        </w:rPr>
      </w:pPr>
      <w:r>
        <w:rPr>
          <w:rFonts w:cstheme="minorHAnsi"/>
          <w:sz w:val="24"/>
          <w:szCs w:val="24"/>
        </w:rPr>
        <w:t>®</w:t>
      </w:r>
      <w:r>
        <w:rPr>
          <w:rFonts w:cstheme="minorHAnsi"/>
          <w:sz w:val="24"/>
          <w:szCs w:val="24"/>
        </w:rPr>
        <w:tab/>
        <w:t>After new meter and AMR device are installed, open water supply very slowly to avoid any surge or water hammer that might cause damage</w:t>
      </w:r>
    </w:p>
    <w:p w14:paraId="60E400D8" w14:textId="77777777" w:rsidR="00C8203C" w:rsidRDefault="00C8203C" w:rsidP="00C8203C">
      <w:pPr>
        <w:pStyle w:val="NoSpacing"/>
        <w:ind w:left="720" w:hanging="720"/>
        <w:rPr>
          <w:rFonts w:cstheme="minorHAnsi"/>
          <w:sz w:val="24"/>
          <w:szCs w:val="24"/>
        </w:rPr>
      </w:pPr>
    </w:p>
    <w:p w14:paraId="7FA63B46" w14:textId="26015A7A" w:rsidR="00C8203C" w:rsidRDefault="00C8203C" w:rsidP="00C8203C">
      <w:pPr>
        <w:pStyle w:val="NoSpacing"/>
        <w:ind w:left="720" w:hanging="720"/>
        <w:rPr>
          <w:rFonts w:cstheme="minorHAnsi"/>
          <w:sz w:val="24"/>
          <w:szCs w:val="24"/>
        </w:rPr>
      </w:pPr>
      <w:r>
        <w:rPr>
          <w:rFonts w:cstheme="minorHAnsi"/>
          <w:sz w:val="24"/>
          <w:szCs w:val="24"/>
        </w:rPr>
        <w:t>®</w:t>
      </w:r>
      <w:r>
        <w:rPr>
          <w:rFonts w:cstheme="minorHAnsi"/>
          <w:sz w:val="24"/>
          <w:szCs w:val="24"/>
        </w:rPr>
        <w:tab/>
        <w:t>Close bypass (if applicable)</w:t>
      </w:r>
    </w:p>
    <w:p w14:paraId="1CF8C567" w14:textId="77777777" w:rsidR="00C8203C" w:rsidRDefault="00C8203C" w:rsidP="00C8203C">
      <w:pPr>
        <w:pStyle w:val="NoSpacing"/>
        <w:ind w:left="720" w:hanging="720"/>
        <w:rPr>
          <w:rFonts w:cstheme="minorHAnsi"/>
          <w:sz w:val="24"/>
          <w:szCs w:val="24"/>
        </w:rPr>
      </w:pPr>
    </w:p>
    <w:p w14:paraId="7342EFDE" w14:textId="77777777" w:rsidR="00C8203C" w:rsidRDefault="00C8203C" w:rsidP="00C8203C">
      <w:pPr>
        <w:pStyle w:val="NoSpacing"/>
        <w:ind w:left="720" w:hanging="720"/>
        <w:rPr>
          <w:rFonts w:cstheme="minorHAnsi"/>
          <w:sz w:val="24"/>
          <w:szCs w:val="24"/>
        </w:rPr>
      </w:pPr>
    </w:p>
    <w:p w14:paraId="3897FBC8" w14:textId="38402806" w:rsidR="00C8203C" w:rsidRDefault="00C8203C" w:rsidP="00C8203C">
      <w:pPr>
        <w:pStyle w:val="NoSpacing"/>
        <w:ind w:left="720" w:hanging="720"/>
        <w:jc w:val="right"/>
        <w:rPr>
          <w:rFonts w:cstheme="minorHAnsi"/>
          <w:sz w:val="24"/>
          <w:szCs w:val="24"/>
        </w:rPr>
      </w:pPr>
      <w:r>
        <w:rPr>
          <w:rFonts w:cstheme="minorHAnsi"/>
          <w:sz w:val="24"/>
          <w:szCs w:val="24"/>
        </w:rPr>
        <w:t>Page 8</w:t>
      </w:r>
    </w:p>
    <w:p w14:paraId="5E96A5FB" w14:textId="77777777" w:rsidR="00C8203C" w:rsidRDefault="00C8203C" w:rsidP="00C8203C">
      <w:pPr>
        <w:pStyle w:val="NoSpacing"/>
        <w:ind w:left="720" w:hanging="720"/>
        <w:rPr>
          <w:rFonts w:cstheme="minorHAnsi"/>
          <w:sz w:val="24"/>
          <w:szCs w:val="24"/>
        </w:rPr>
      </w:pPr>
    </w:p>
    <w:p w14:paraId="58BAD99A" w14:textId="77777777" w:rsidR="00C8203C" w:rsidRDefault="00C8203C" w:rsidP="00C8203C">
      <w:pPr>
        <w:pStyle w:val="NoSpacing"/>
        <w:ind w:left="720" w:hanging="720"/>
        <w:rPr>
          <w:rFonts w:cstheme="minorHAnsi"/>
          <w:sz w:val="24"/>
          <w:szCs w:val="24"/>
        </w:rPr>
      </w:pPr>
    </w:p>
    <w:p w14:paraId="133AD286" w14:textId="77777777" w:rsidR="00C8203C" w:rsidRDefault="00C8203C" w:rsidP="00C8203C">
      <w:pPr>
        <w:pStyle w:val="NoSpacing"/>
        <w:jc w:val="center"/>
        <w:rPr>
          <w:b/>
          <w:bCs/>
          <w:sz w:val="28"/>
          <w:szCs w:val="28"/>
        </w:rPr>
      </w:pPr>
      <w:r>
        <w:rPr>
          <w:b/>
          <w:bCs/>
          <w:sz w:val="28"/>
          <w:szCs w:val="28"/>
        </w:rPr>
        <w:t>Attachment A</w:t>
      </w:r>
    </w:p>
    <w:p w14:paraId="52AB0F88" w14:textId="77777777" w:rsidR="00C8203C" w:rsidRDefault="00C8203C" w:rsidP="00C8203C">
      <w:pPr>
        <w:pStyle w:val="NoSpacing"/>
        <w:jc w:val="center"/>
        <w:rPr>
          <w:b/>
          <w:bCs/>
          <w:sz w:val="28"/>
          <w:szCs w:val="28"/>
        </w:rPr>
      </w:pPr>
    </w:p>
    <w:p w14:paraId="077FBEBC" w14:textId="77777777" w:rsidR="00C8203C" w:rsidRDefault="00C8203C" w:rsidP="00C8203C">
      <w:pPr>
        <w:pStyle w:val="NoSpacing"/>
        <w:jc w:val="center"/>
        <w:rPr>
          <w:sz w:val="24"/>
          <w:szCs w:val="24"/>
        </w:rPr>
      </w:pPr>
      <w:r>
        <w:rPr>
          <w:sz w:val="24"/>
          <w:szCs w:val="24"/>
        </w:rPr>
        <w:t>Meter Exchange Specifications and Register Change Specifications</w:t>
      </w:r>
    </w:p>
    <w:p w14:paraId="4AC4DC1B" w14:textId="77777777" w:rsidR="00C8203C" w:rsidRDefault="00C8203C" w:rsidP="00C8203C">
      <w:pPr>
        <w:pStyle w:val="NoSpacing"/>
        <w:jc w:val="center"/>
        <w:rPr>
          <w:sz w:val="24"/>
          <w:szCs w:val="24"/>
        </w:rPr>
      </w:pPr>
    </w:p>
    <w:p w14:paraId="7D3CDF48" w14:textId="77777777" w:rsidR="00C8203C" w:rsidRDefault="00C8203C" w:rsidP="00C8203C">
      <w:pPr>
        <w:pStyle w:val="NoSpacing"/>
        <w:rPr>
          <w:b/>
          <w:bCs/>
          <w:sz w:val="24"/>
          <w:szCs w:val="24"/>
        </w:rPr>
      </w:pPr>
      <w:r w:rsidRPr="00C8203C">
        <w:rPr>
          <w:b/>
          <w:bCs/>
          <w:sz w:val="24"/>
          <w:szCs w:val="24"/>
        </w:rPr>
        <w:t>Meter Exchange Specifications</w:t>
      </w:r>
    </w:p>
    <w:p w14:paraId="554ABF10" w14:textId="77777777" w:rsidR="00C8203C" w:rsidRDefault="00C8203C" w:rsidP="00C8203C">
      <w:pPr>
        <w:pStyle w:val="NoSpacing"/>
        <w:ind w:left="720" w:hanging="720"/>
        <w:rPr>
          <w:rFonts w:cstheme="minorHAnsi"/>
          <w:sz w:val="24"/>
          <w:szCs w:val="24"/>
        </w:rPr>
      </w:pPr>
    </w:p>
    <w:p w14:paraId="1291333A" w14:textId="3444FA80" w:rsidR="00C8203C" w:rsidRDefault="00C8203C" w:rsidP="00C8203C">
      <w:pPr>
        <w:pStyle w:val="NoSpacing"/>
        <w:ind w:left="720" w:hanging="720"/>
        <w:rPr>
          <w:rFonts w:cstheme="minorHAnsi"/>
          <w:sz w:val="24"/>
          <w:szCs w:val="24"/>
        </w:rPr>
      </w:pPr>
      <w:r>
        <w:rPr>
          <w:rFonts w:cstheme="minorHAnsi"/>
          <w:sz w:val="24"/>
          <w:szCs w:val="24"/>
        </w:rPr>
        <w:t>®</w:t>
      </w:r>
      <w:r>
        <w:rPr>
          <w:rFonts w:cstheme="minorHAnsi"/>
          <w:sz w:val="24"/>
          <w:szCs w:val="24"/>
        </w:rPr>
        <w:tab/>
        <w:t>Lock bypass in closed position (if applicable).  If bypass is present but unable to lock, inform the City of Piggott, Municipal Light, Water and Sewer and provide documentation (photo) that bypass is in the closed position</w:t>
      </w:r>
    </w:p>
    <w:p w14:paraId="053CE99C" w14:textId="77777777" w:rsidR="00C8203C" w:rsidRDefault="00C8203C" w:rsidP="00C8203C">
      <w:pPr>
        <w:pStyle w:val="NoSpacing"/>
        <w:ind w:left="720" w:hanging="720"/>
        <w:rPr>
          <w:rFonts w:cstheme="minorHAnsi"/>
          <w:sz w:val="24"/>
          <w:szCs w:val="24"/>
        </w:rPr>
      </w:pPr>
    </w:p>
    <w:p w14:paraId="14D309BE" w14:textId="234EC771" w:rsidR="00C8203C" w:rsidRDefault="00C8203C" w:rsidP="00C8203C">
      <w:pPr>
        <w:pStyle w:val="NoSpacing"/>
        <w:ind w:left="720" w:hanging="720"/>
        <w:rPr>
          <w:rFonts w:cstheme="minorHAnsi"/>
          <w:sz w:val="24"/>
          <w:szCs w:val="24"/>
        </w:rPr>
      </w:pPr>
      <w:r>
        <w:rPr>
          <w:rFonts w:cstheme="minorHAnsi"/>
          <w:sz w:val="24"/>
          <w:szCs w:val="24"/>
        </w:rPr>
        <w:t>®</w:t>
      </w:r>
      <w:r>
        <w:rPr>
          <w:rFonts w:cstheme="minorHAnsi"/>
          <w:sz w:val="24"/>
          <w:szCs w:val="24"/>
        </w:rPr>
        <w:tab/>
        <w:t>Open customer hose bib to flush line (if applicable)</w:t>
      </w:r>
    </w:p>
    <w:p w14:paraId="73E88DB0" w14:textId="77777777" w:rsidR="00C8203C" w:rsidRDefault="00C8203C" w:rsidP="00C8203C">
      <w:pPr>
        <w:pStyle w:val="NoSpacing"/>
        <w:ind w:left="720" w:hanging="720"/>
        <w:rPr>
          <w:rFonts w:cstheme="minorHAnsi"/>
          <w:sz w:val="24"/>
          <w:szCs w:val="24"/>
        </w:rPr>
      </w:pPr>
    </w:p>
    <w:p w14:paraId="08D08F0C" w14:textId="518F603A" w:rsidR="00C8203C" w:rsidRDefault="00C8203C" w:rsidP="00C8203C">
      <w:pPr>
        <w:pStyle w:val="NoSpacing"/>
        <w:ind w:left="720" w:hanging="720"/>
        <w:rPr>
          <w:rFonts w:cstheme="minorHAnsi"/>
          <w:sz w:val="24"/>
          <w:szCs w:val="24"/>
        </w:rPr>
      </w:pPr>
      <w:r>
        <w:rPr>
          <w:rFonts w:cstheme="minorHAnsi"/>
          <w:sz w:val="24"/>
          <w:szCs w:val="24"/>
        </w:rPr>
        <w:t>®</w:t>
      </w:r>
      <w:r>
        <w:rPr>
          <w:rFonts w:cstheme="minorHAnsi"/>
          <w:sz w:val="24"/>
          <w:szCs w:val="24"/>
        </w:rPr>
        <w:tab/>
        <w:t>Confirm there are no leaks in the meter box and/or near the meter and that the meter is operating correctly</w:t>
      </w:r>
    </w:p>
    <w:p w14:paraId="046B636C" w14:textId="26D1CB40" w:rsidR="00C8203C" w:rsidRDefault="00C8203C" w:rsidP="00C8203C">
      <w:pPr>
        <w:pStyle w:val="NoSpacing"/>
        <w:ind w:left="720" w:hanging="720"/>
        <w:rPr>
          <w:rFonts w:cstheme="minorHAnsi"/>
          <w:sz w:val="24"/>
          <w:szCs w:val="24"/>
        </w:rPr>
      </w:pPr>
    </w:p>
    <w:p w14:paraId="596F25BF" w14:textId="174C6D12" w:rsidR="00C8203C" w:rsidRDefault="00C8203C" w:rsidP="00C8203C">
      <w:pPr>
        <w:pStyle w:val="NoSpacing"/>
        <w:ind w:left="720" w:hanging="720"/>
        <w:rPr>
          <w:rFonts w:cstheme="minorHAnsi"/>
          <w:sz w:val="24"/>
          <w:szCs w:val="24"/>
        </w:rPr>
      </w:pPr>
      <w:r>
        <w:rPr>
          <w:rFonts w:cstheme="minorHAnsi"/>
          <w:sz w:val="24"/>
          <w:szCs w:val="24"/>
        </w:rPr>
        <w:t>®</w:t>
      </w:r>
      <w:r>
        <w:rPr>
          <w:rFonts w:cstheme="minorHAnsi"/>
          <w:sz w:val="24"/>
          <w:szCs w:val="24"/>
        </w:rPr>
        <w:tab/>
        <w:t>Close customers hose bib (if applicable)</w:t>
      </w:r>
    </w:p>
    <w:p w14:paraId="6A010F59" w14:textId="45B6B1EF" w:rsidR="00C8203C" w:rsidRDefault="00C8203C" w:rsidP="00C8203C">
      <w:pPr>
        <w:pStyle w:val="NoSpacing"/>
        <w:ind w:left="720" w:hanging="720"/>
        <w:rPr>
          <w:rFonts w:cstheme="minorHAnsi"/>
          <w:sz w:val="24"/>
          <w:szCs w:val="24"/>
        </w:rPr>
      </w:pPr>
    </w:p>
    <w:p w14:paraId="0CD4E72F" w14:textId="765D8971" w:rsidR="00C8203C" w:rsidRDefault="00C8203C" w:rsidP="00C8203C">
      <w:pPr>
        <w:pStyle w:val="NoSpacing"/>
        <w:ind w:left="720" w:hanging="720"/>
        <w:rPr>
          <w:rFonts w:cstheme="minorHAnsi"/>
          <w:sz w:val="24"/>
          <w:szCs w:val="24"/>
        </w:rPr>
      </w:pPr>
      <w:r>
        <w:rPr>
          <w:rFonts w:cstheme="minorHAnsi"/>
          <w:sz w:val="24"/>
          <w:szCs w:val="24"/>
        </w:rPr>
        <w:t>®</w:t>
      </w:r>
      <w:r>
        <w:rPr>
          <w:rFonts w:cstheme="minorHAnsi"/>
          <w:sz w:val="24"/>
          <w:szCs w:val="24"/>
        </w:rPr>
        <w:tab/>
        <w:t>Ensure that the customer is aware that work is completed and service restored</w:t>
      </w:r>
    </w:p>
    <w:p w14:paraId="7D6E9D19" w14:textId="178DBB66" w:rsidR="00C8203C" w:rsidRDefault="00C8203C" w:rsidP="00C8203C">
      <w:pPr>
        <w:pStyle w:val="NoSpacing"/>
        <w:ind w:left="720" w:hanging="720"/>
        <w:rPr>
          <w:rFonts w:cstheme="minorHAnsi"/>
          <w:sz w:val="24"/>
          <w:szCs w:val="24"/>
        </w:rPr>
      </w:pPr>
    </w:p>
    <w:p w14:paraId="335B0083" w14:textId="665D70ED" w:rsidR="00C8203C" w:rsidRDefault="00C8203C" w:rsidP="00C8203C">
      <w:pPr>
        <w:pStyle w:val="NoSpacing"/>
        <w:ind w:left="720" w:hanging="720"/>
        <w:rPr>
          <w:rFonts w:cstheme="minorHAnsi"/>
          <w:sz w:val="24"/>
          <w:szCs w:val="24"/>
        </w:rPr>
      </w:pPr>
      <w:r>
        <w:rPr>
          <w:rFonts w:cstheme="minorHAnsi"/>
          <w:sz w:val="24"/>
          <w:szCs w:val="24"/>
        </w:rPr>
        <w:t>®</w:t>
      </w:r>
      <w:r>
        <w:rPr>
          <w:rFonts w:cstheme="minorHAnsi"/>
          <w:sz w:val="24"/>
          <w:szCs w:val="24"/>
        </w:rPr>
        <w:tab/>
        <w:t>Replace box or vault lid, remove any debris, and leave condition of site as it was found</w:t>
      </w:r>
    </w:p>
    <w:p w14:paraId="29C21D86" w14:textId="16F366F6" w:rsidR="00C8203C" w:rsidRDefault="00C8203C" w:rsidP="00C8203C">
      <w:pPr>
        <w:pStyle w:val="NoSpacing"/>
        <w:ind w:left="720" w:hanging="720"/>
        <w:rPr>
          <w:rFonts w:cstheme="minorHAnsi"/>
          <w:sz w:val="24"/>
          <w:szCs w:val="24"/>
        </w:rPr>
      </w:pPr>
    </w:p>
    <w:p w14:paraId="12C1B793" w14:textId="25617EA0" w:rsidR="00C8203C" w:rsidRDefault="00C8203C" w:rsidP="00C8203C">
      <w:pPr>
        <w:pStyle w:val="NoSpacing"/>
        <w:ind w:left="720" w:hanging="720"/>
        <w:rPr>
          <w:rFonts w:cstheme="minorHAnsi"/>
          <w:sz w:val="24"/>
          <w:szCs w:val="24"/>
        </w:rPr>
      </w:pPr>
      <w:r>
        <w:rPr>
          <w:rFonts w:cstheme="minorHAnsi"/>
          <w:sz w:val="24"/>
          <w:szCs w:val="24"/>
        </w:rPr>
        <w:t>®</w:t>
      </w:r>
      <w:r>
        <w:rPr>
          <w:rFonts w:cstheme="minorHAnsi"/>
          <w:sz w:val="24"/>
          <w:szCs w:val="24"/>
        </w:rPr>
        <w:tab/>
        <w:t>Document the following data for City of Piggott, Municipal Light, Water and Sewer</w:t>
      </w:r>
    </w:p>
    <w:p w14:paraId="2843819D" w14:textId="0E785C58" w:rsidR="00C8203C" w:rsidRDefault="00C8203C" w:rsidP="00C8203C">
      <w:pPr>
        <w:pStyle w:val="NoSpacing"/>
        <w:ind w:left="720" w:hanging="720"/>
        <w:rPr>
          <w:rFonts w:cstheme="minorHAnsi"/>
          <w:sz w:val="24"/>
          <w:szCs w:val="24"/>
        </w:rPr>
      </w:pPr>
      <w:r>
        <w:rPr>
          <w:rFonts w:cstheme="minorHAnsi"/>
          <w:sz w:val="24"/>
          <w:szCs w:val="24"/>
        </w:rPr>
        <w:tab/>
      </w:r>
    </w:p>
    <w:p w14:paraId="3A7B6387" w14:textId="6CE3DEE9" w:rsidR="00C8203C" w:rsidRDefault="00C8203C" w:rsidP="00C8203C">
      <w:pPr>
        <w:pStyle w:val="NoSpacing"/>
        <w:rPr>
          <w:rFonts w:cstheme="minorHAnsi"/>
          <w:sz w:val="24"/>
          <w:szCs w:val="24"/>
        </w:rPr>
      </w:pPr>
      <w:r>
        <w:rPr>
          <w:rFonts w:cstheme="minorHAnsi"/>
          <w:sz w:val="24"/>
          <w:szCs w:val="24"/>
        </w:rPr>
        <w:tab/>
        <w:t>®</w:t>
      </w:r>
      <w:r>
        <w:rPr>
          <w:rFonts w:cstheme="minorHAnsi"/>
          <w:sz w:val="24"/>
          <w:szCs w:val="24"/>
        </w:rPr>
        <w:tab/>
        <w:t>Old Meter Serial Number</w:t>
      </w:r>
    </w:p>
    <w:p w14:paraId="346F6C39" w14:textId="23003F9D" w:rsidR="00C8203C" w:rsidRDefault="00C8203C" w:rsidP="00C8203C">
      <w:pPr>
        <w:pStyle w:val="NoSpacing"/>
        <w:ind w:firstLine="720"/>
        <w:rPr>
          <w:rFonts w:cstheme="minorHAnsi"/>
          <w:sz w:val="24"/>
          <w:szCs w:val="24"/>
        </w:rPr>
      </w:pPr>
      <w:r>
        <w:rPr>
          <w:rFonts w:cstheme="minorHAnsi"/>
          <w:sz w:val="24"/>
          <w:szCs w:val="24"/>
        </w:rPr>
        <w:t>®</w:t>
      </w:r>
      <w:r>
        <w:rPr>
          <w:rFonts w:cstheme="minorHAnsi"/>
          <w:sz w:val="24"/>
          <w:szCs w:val="24"/>
        </w:rPr>
        <w:tab/>
        <w:t>Old Meter Final Reading</w:t>
      </w:r>
    </w:p>
    <w:p w14:paraId="6C949F11" w14:textId="5B9522D4" w:rsidR="00C8203C" w:rsidRDefault="00C8203C" w:rsidP="00C8203C">
      <w:pPr>
        <w:pStyle w:val="NoSpacing"/>
        <w:ind w:firstLine="720"/>
        <w:rPr>
          <w:rFonts w:cstheme="minorHAnsi"/>
          <w:sz w:val="24"/>
          <w:szCs w:val="24"/>
        </w:rPr>
      </w:pPr>
      <w:r>
        <w:rPr>
          <w:rFonts w:cstheme="minorHAnsi"/>
          <w:sz w:val="24"/>
          <w:szCs w:val="24"/>
        </w:rPr>
        <w:t>®</w:t>
      </w:r>
      <w:r>
        <w:rPr>
          <w:rFonts w:cstheme="minorHAnsi"/>
          <w:sz w:val="24"/>
          <w:szCs w:val="24"/>
        </w:rPr>
        <w:tab/>
        <w:t>New Meter Serial Number</w:t>
      </w:r>
    </w:p>
    <w:p w14:paraId="57AFAF34" w14:textId="03661315" w:rsidR="00C8203C" w:rsidRDefault="00C8203C" w:rsidP="00C8203C">
      <w:pPr>
        <w:pStyle w:val="NoSpacing"/>
        <w:ind w:firstLine="720"/>
        <w:rPr>
          <w:rFonts w:cstheme="minorHAnsi"/>
          <w:sz w:val="24"/>
          <w:szCs w:val="24"/>
        </w:rPr>
      </w:pPr>
      <w:r>
        <w:rPr>
          <w:rFonts w:cstheme="minorHAnsi"/>
          <w:sz w:val="24"/>
          <w:szCs w:val="24"/>
        </w:rPr>
        <w:t>®</w:t>
      </w:r>
      <w:r>
        <w:rPr>
          <w:rFonts w:cstheme="minorHAnsi"/>
          <w:sz w:val="24"/>
          <w:szCs w:val="24"/>
        </w:rPr>
        <w:tab/>
        <w:t>New Meter Reading</w:t>
      </w:r>
    </w:p>
    <w:p w14:paraId="20E323F3" w14:textId="74943310" w:rsidR="00C8203C" w:rsidRDefault="00C8203C" w:rsidP="00C8203C">
      <w:pPr>
        <w:pStyle w:val="NoSpacing"/>
        <w:ind w:firstLine="720"/>
        <w:rPr>
          <w:rFonts w:cstheme="minorHAnsi"/>
          <w:sz w:val="24"/>
          <w:szCs w:val="24"/>
        </w:rPr>
      </w:pPr>
      <w:r>
        <w:rPr>
          <w:rFonts w:cstheme="minorHAnsi"/>
          <w:sz w:val="24"/>
          <w:szCs w:val="24"/>
        </w:rPr>
        <w:t>®</w:t>
      </w:r>
      <w:r>
        <w:rPr>
          <w:rFonts w:cstheme="minorHAnsi"/>
          <w:sz w:val="24"/>
          <w:szCs w:val="24"/>
        </w:rPr>
        <w:tab/>
        <w:t xml:space="preserve">AMR related information (transmitter identification number, </w:t>
      </w:r>
      <w:proofErr w:type="spellStart"/>
      <w:r>
        <w:rPr>
          <w:rFonts w:cstheme="minorHAnsi"/>
          <w:sz w:val="24"/>
          <w:szCs w:val="24"/>
        </w:rPr>
        <w:t>ect</w:t>
      </w:r>
      <w:proofErr w:type="spellEnd"/>
      <w:r>
        <w:rPr>
          <w:rFonts w:cstheme="minorHAnsi"/>
          <w:sz w:val="24"/>
          <w:szCs w:val="24"/>
        </w:rPr>
        <w:t>)</w:t>
      </w:r>
    </w:p>
    <w:p w14:paraId="169C6CAF" w14:textId="02D9510D" w:rsidR="00C8203C" w:rsidRDefault="00C8203C" w:rsidP="00C8203C">
      <w:pPr>
        <w:pStyle w:val="NoSpacing"/>
        <w:ind w:firstLine="720"/>
        <w:rPr>
          <w:sz w:val="24"/>
          <w:szCs w:val="24"/>
        </w:rPr>
      </w:pPr>
      <w:r>
        <w:rPr>
          <w:rFonts w:cstheme="minorHAnsi"/>
          <w:sz w:val="24"/>
          <w:szCs w:val="24"/>
        </w:rPr>
        <w:t>®</w:t>
      </w:r>
      <w:r>
        <w:rPr>
          <w:rFonts w:cstheme="minorHAnsi"/>
          <w:sz w:val="24"/>
          <w:szCs w:val="24"/>
        </w:rPr>
        <w:tab/>
      </w:r>
      <w:r>
        <w:rPr>
          <w:sz w:val="24"/>
          <w:szCs w:val="24"/>
        </w:rPr>
        <w:t xml:space="preserve">Additional work required (new lid, </w:t>
      </w:r>
      <w:proofErr w:type="spellStart"/>
      <w:r>
        <w:rPr>
          <w:sz w:val="24"/>
          <w:szCs w:val="24"/>
        </w:rPr>
        <w:t>ect</w:t>
      </w:r>
      <w:proofErr w:type="spellEnd"/>
      <w:r>
        <w:rPr>
          <w:sz w:val="24"/>
          <w:szCs w:val="24"/>
        </w:rPr>
        <w:t>)</w:t>
      </w:r>
    </w:p>
    <w:p w14:paraId="0E7868B2" w14:textId="3C553314" w:rsidR="00C8203C" w:rsidRDefault="00C8203C" w:rsidP="00C8203C">
      <w:pPr>
        <w:pStyle w:val="NoSpacing"/>
        <w:ind w:left="720" w:hanging="720"/>
        <w:rPr>
          <w:sz w:val="24"/>
          <w:szCs w:val="24"/>
        </w:rPr>
      </w:pPr>
    </w:p>
    <w:p w14:paraId="2B956BDF" w14:textId="69FA175F" w:rsidR="00C8203C" w:rsidRDefault="00C8203C" w:rsidP="00C8203C">
      <w:pPr>
        <w:pStyle w:val="NoSpacing"/>
        <w:ind w:left="720" w:hanging="720"/>
        <w:rPr>
          <w:sz w:val="24"/>
          <w:szCs w:val="24"/>
        </w:rPr>
      </w:pPr>
      <w:r>
        <w:rPr>
          <w:rFonts w:cstheme="minorHAnsi"/>
          <w:sz w:val="24"/>
          <w:szCs w:val="24"/>
        </w:rPr>
        <w:t>®</w:t>
      </w:r>
      <w:r>
        <w:rPr>
          <w:sz w:val="24"/>
          <w:szCs w:val="24"/>
        </w:rPr>
        <w:tab/>
        <w:t>Line breaks or leaks on the City of Piggott, Municipal Light, Water and Sewer or customer side of the meter within the meter box that occur due to the installation will be repaired at Contractor’s expense</w:t>
      </w:r>
    </w:p>
    <w:p w14:paraId="3A5F9804" w14:textId="005798A4" w:rsidR="00C8203C" w:rsidRDefault="00C8203C" w:rsidP="00C8203C">
      <w:pPr>
        <w:pStyle w:val="NoSpacing"/>
        <w:ind w:left="720" w:hanging="720"/>
        <w:rPr>
          <w:sz w:val="24"/>
          <w:szCs w:val="24"/>
        </w:rPr>
      </w:pPr>
    </w:p>
    <w:p w14:paraId="3B876E1F" w14:textId="104C2EB2" w:rsidR="00C8203C" w:rsidRDefault="00C8203C" w:rsidP="00C8203C">
      <w:pPr>
        <w:pStyle w:val="NoSpacing"/>
        <w:ind w:left="720" w:hanging="720"/>
        <w:rPr>
          <w:sz w:val="24"/>
          <w:szCs w:val="24"/>
        </w:rPr>
      </w:pPr>
      <w:r>
        <w:rPr>
          <w:rFonts w:cstheme="minorHAnsi"/>
          <w:sz w:val="24"/>
          <w:szCs w:val="24"/>
        </w:rPr>
        <w:t>®</w:t>
      </w:r>
      <w:r>
        <w:rPr>
          <w:sz w:val="24"/>
          <w:szCs w:val="24"/>
        </w:rPr>
        <w:tab/>
        <w:t xml:space="preserve">Faulty equipment (setters, valves, </w:t>
      </w:r>
      <w:proofErr w:type="spellStart"/>
      <w:r>
        <w:rPr>
          <w:sz w:val="24"/>
          <w:szCs w:val="24"/>
        </w:rPr>
        <w:t>ect</w:t>
      </w:r>
      <w:proofErr w:type="spellEnd"/>
      <w:r>
        <w:rPr>
          <w:sz w:val="24"/>
          <w:szCs w:val="24"/>
        </w:rPr>
        <w:t>) that are found at time of meter change out should be reported to City of Piggott, Municipal Light, Water and Sewer.  The City will make the determination if City personnel will repair or if Contractor will replace at predetermined hourly rate.</w:t>
      </w:r>
    </w:p>
    <w:p w14:paraId="55A82533" w14:textId="2EA7FAC2" w:rsidR="00C8203C" w:rsidRDefault="00C8203C" w:rsidP="00C8203C">
      <w:pPr>
        <w:pStyle w:val="NoSpacing"/>
        <w:ind w:left="720" w:hanging="720"/>
        <w:rPr>
          <w:sz w:val="24"/>
          <w:szCs w:val="24"/>
        </w:rPr>
      </w:pPr>
    </w:p>
    <w:p w14:paraId="7D4BA729" w14:textId="5A58C30F" w:rsidR="00C8203C" w:rsidRDefault="00C8203C" w:rsidP="00C8203C">
      <w:pPr>
        <w:pStyle w:val="NoSpacing"/>
        <w:ind w:left="720" w:hanging="720"/>
        <w:rPr>
          <w:sz w:val="24"/>
          <w:szCs w:val="24"/>
        </w:rPr>
      </w:pPr>
    </w:p>
    <w:p w14:paraId="5D7FBAB2" w14:textId="54D5B3F5" w:rsidR="00C8203C" w:rsidRPr="00C8203C" w:rsidRDefault="00C8203C" w:rsidP="00C8203C">
      <w:pPr>
        <w:pStyle w:val="NoSpacing"/>
        <w:ind w:left="720" w:hanging="720"/>
        <w:jc w:val="right"/>
        <w:rPr>
          <w:sz w:val="24"/>
          <w:szCs w:val="24"/>
        </w:rPr>
      </w:pPr>
      <w:r>
        <w:rPr>
          <w:sz w:val="24"/>
          <w:szCs w:val="24"/>
        </w:rPr>
        <w:t>Page 9</w:t>
      </w:r>
    </w:p>
    <w:sectPr w:rsidR="00C8203C" w:rsidRPr="00C82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0F1"/>
    <w:multiLevelType w:val="hybridMultilevel"/>
    <w:tmpl w:val="737A9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808"/>
    <w:rsid w:val="000159C8"/>
    <w:rsid w:val="00127808"/>
    <w:rsid w:val="001465F2"/>
    <w:rsid w:val="001F515E"/>
    <w:rsid w:val="002F43EF"/>
    <w:rsid w:val="0031568C"/>
    <w:rsid w:val="004075ED"/>
    <w:rsid w:val="00552557"/>
    <w:rsid w:val="00586FF7"/>
    <w:rsid w:val="005B36C7"/>
    <w:rsid w:val="007224E1"/>
    <w:rsid w:val="0075331C"/>
    <w:rsid w:val="0076057F"/>
    <w:rsid w:val="007F6102"/>
    <w:rsid w:val="008B55A2"/>
    <w:rsid w:val="00911C4A"/>
    <w:rsid w:val="00932AB5"/>
    <w:rsid w:val="00B0594F"/>
    <w:rsid w:val="00B2202C"/>
    <w:rsid w:val="00B552A0"/>
    <w:rsid w:val="00BD60AC"/>
    <w:rsid w:val="00C8203C"/>
    <w:rsid w:val="00DC5FC8"/>
    <w:rsid w:val="00E45E4F"/>
    <w:rsid w:val="00F050B6"/>
    <w:rsid w:val="00FB7D2B"/>
    <w:rsid w:val="00FD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38F0"/>
  <w15:chartTrackingRefBased/>
  <w15:docId w15:val="{697892E8-4039-46FE-8A1A-CDD883AD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808"/>
    <w:pPr>
      <w:spacing w:after="0" w:line="240" w:lineRule="auto"/>
    </w:pPr>
  </w:style>
  <w:style w:type="character" w:styleId="Hyperlink">
    <w:name w:val="Hyperlink"/>
    <w:basedOn w:val="DefaultParagraphFont"/>
    <w:uiPriority w:val="99"/>
    <w:unhideWhenUsed/>
    <w:rsid w:val="00FB7D2B"/>
    <w:rPr>
      <w:color w:val="0563C1" w:themeColor="hyperlink"/>
      <w:u w:val="single"/>
    </w:rPr>
  </w:style>
  <w:style w:type="character" w:styleId="UnresolvedMention">
    <w:name w:val="Unresolved Mention"/>
    <w:basedOn w:val="DefaultParagraphFont"/>
    <w:uiPriority w:val="99"/>
    <w:semiHidden/>
    <w:unhideWhenUsed/>
    <w:rsid w:val="00FB7D2B"/>
    <w:rPr>
      <w:color w:val="605E5C"/>
      <w:shd w:val="clear" w:color="auto" w:fill="E1DFDD"/>
    </w:rPr>
  </w:style>
  <w:style w:type="paragraph" w:styleId="BalloonText">
    <w:name w:val="Balloon Text"/>
    <w:basedOn w:val="Normal"/>
    <w:link w:val="BalloonTextChar"/>
    <w:uiPriority w:val="99"/>
    <w:semiHidden/>
    <w:unhideWhenUsed/>
    <w:rsid w:val="00C82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ianhaley@cityofpiggot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ianhaley@cityofpiggot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B4C07-E7FF-432D-8D46-0B99E094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4227</TotalTime>
  <Pages>1</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Haley</dc:creator>
  <cp:keywords/>
  <dc:description/>
  <cp:lastModifiedBy>Brian Haley</cp:lastModifiedBy>
  <cp:revision>11</cp:revision>
  <cp:lastPrinted>2019-07-17T16:43:00Z</cp:lastPrinted>
  <dcterms:created xsi:type="dcterms:W3CDTF">2019-07-02T18:11:00Z</dcterms:created>
  <dcterms:modified xsi:type="dcterms:W3CDTF">2019-07-19T15:04:00Z</dcterms:modified>
</cp:coreProperties>
</file>